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42" w:rsidRDefault="00141D42" w:rsidP="00141D42">
      <w:pPr>
        <w:spacing w:after="0"/>
        <w:ind w:left="-142"/>
        <w:jc w:val="center"/>
        <w:rPr>
          <w:rFonts w:ascii="Arial" w:hAnsi="Arial" w:cs="Arial"/>
          <w:b/>
        </w:rPr>
      </w:pPr>
    </w:p>
    <w:p w:rsidR="00141D42" w:rsidRPr="00002650" w:rsidRDefault="00141D42" w:rsidP="00141D42">
      <w:pPr>
        <w:spacing w:after="0"/>
        <w:ind w:left="-142"/>
        <w:jc w:val="center"/>
        <w:rPr>
          <w:rFonts w:ascii="Arial" w:hAnsi="Arial" w:cs="Arial"/>
          <w:b/>
        </w:rPr>
      </w:pPr>
      <w:r w:rsidRPr="00002650">
        <w:rPr>
          <w:rFonts w:ascii="Arial" w:hAnsi="Arial" w:cs="Arial"/>
          <w:b/>
          <w:noProof/>
        </w:rPr>
        <w:drawing>
          <wp:anchor distT="0" distB="0" distL="114300" distR="114300" simplePos="0" relativeHeight="251654656" behindDoc="0" locked="0" layoutInCell="1" allowOverlap="1">
            <wp:simplePos x="0" y="0"/>
            <wp:positionH relativeFrom="column">
              <wp:posOffset>-60629</wp:posOffset>
            </wp:positionH>
            <wp:positionV relativeFrom="paragraph">
              <wp:posOffset>-50414</wp:posOffset>
            </wp:positionV>
            <wp:extent cx="712470" cy="357809"/>
            <wp:effectExtent l="19050" t="0" r="0" b="0"/>
            <wp:wrapNone/>
            <wp:docPr id="3" name="Obrázok 5" descr="Bez názv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Bez názvu-1.jpg"/>
                    <pic:cNvPicPr>
                      <a:picLocks noChangeAspect="1" noChangeArrowheads="1"/>
                    </pic:cNvPicPr>
                  </pic:nvPicPr>
                  <pic:blipFill>
                    <a:blip r:embed="rId5" cstate="print"/>
                    <a:srcRect l="15024" t="21739" r="15225" b="23112"/>
                    <a:stretch>
                      <a:fillRect/>
                    </a:stretch>
                  </pic:blipFill>
                  <pic:spPr bwMode="auto">
                    <a:xfrm>
                      <a:off x="0" y="0"/>
                      <a:ext cx="712470" cy="357809"/>
                    </a:xfrm>
                    <a:prstGeom prst="rect">
                      <a:avLst/>
                    </a:prstGeom>
                    <a:noFill/>
                    <a:ln w="9525">
                      <a:noFill/>
                      <a:miter lim="800000"/>
                      <a:headEnd/>
                      <a:tailEnd/>
                    </a:ln>
                  </pic:spPr>
                </pic:pic>
              </a:graphicData>
            </a:graphic>
          </wp:anchor>
        </w:drawing>
      </w:r>
      <w:r w:rsidRPr="00002650">
        <w:rPr>
          <w:rFonts w:ascii="Arial" w:hAnsi="Arial" w:cs="Arial"/>
          <w:b/>
        </w:rPr>
        <w:t>ZMLUVA O POSKYTOVANÍ SLUŽBY PRI ZBERE A ODVOZE ODPADU</w:t>
      </w:r>
    </w:p>
    <w:p w:rsidR="00141D42" w:rsidRPr="00002650" w:rsidRDefault="00141D42" w:rsidP="00141D42">
      <w:pPr>
        <w:spacing w:after="0"/>
        <w:ind w:left="-142"/>
        <w:jc w:val="center"/>
        <w:rPr>
          <w:b/>
        </w:rPr>
      </w:pPr>
    </w:p>
    <w:p w:rsidR="00141D42" w:rsidRPr="006B06AD" w:rsidRDefault="00141D42" w:rsidP="00141D42">
      <w:pPr>
        <w:spacing w:after="0"/>
        <w:ind w:left="-142"/>
        <w:jc w:val="center"/>
        <w:rPr>
          <w:rFonts w:ascii="Arial" w:hAnsi="Arial" w:cs="Arial"/>
          <w:sz w:val="18"/>
          <w:szCs w:val="18"/>
        </w:rPr>
      </w:pPr>
      <w:r>
        <w:rPr>
          <w:rFonts w:ascii="Arial" w:hAnsi="Arial" w:cs="Arial"/>
          <w:sz w:val="18"/>
          <w:szCs w:val="18"/>
        </w:rPr>
        <w:t xml:space="preserve">č. zmluvy:     </w:t>
      </w:r>
      <w:r w:rsidRPr="00456F5F">
        <w:rPr>
          <w:rFonts w:ascii="Arial" w:hAnsi="Arial" w:cs="Arial"/>
          <w:color w:val="0070C0"/>
          <w:sz w:val="18"/>
          <w:szCs w:val="18"/>
        </w:rPr>
        <w:t>2017 /</w:t>
      </w:r>
      <w:r>
        <w:rPr>
          <w:rFonts w:ascii="Arial" w:hAnsi="Arial" w:cs="Arial"/>
          <w:color w:val="0070C0"/>
          <w:sz w:val="18"/>
          <w:szCs w:val="18"/>
        </w:rPr>
        <w:t xml:space="preserve"> EO </w:t>
      </w:r>
      <w:r w:rsidRPr="00456F5F">
        <w:rPr>
          <w:rFonts w:ascii="Arial" w:hAnsi="Arial" w:cs="Arial"/>
          <w:color w:val="0070C0"/>
          <w:sz w:val="18"/>
          <w:szCs w:val="18"/>
        </w:rPr>
        <w:t>. . . . . . . . . .</w:t>
      </w:r>
      <w:r>
        <w:rPr>
          <w:rFonts w:ascii="Arial" w:hAnsi="Arial" w:cs="Arial"/>
          <w:color w:val="0070C0"/>
          <w:sz w:val="18"/>
          <w:szCs w:val="18"/>
        </w:rPr>
        <w:t xml:space="preserve"> E</w:t>
      </w:r>
      <w:r w:rsidRPr="006B06AD">
        <w:rPr>
          <w:rFonts w:ascii="Arial" w:hAnsi="Arial" w:cs="Arial"/>
          <w:sz w:val="18"/>
          <w:szCs w:val="18"/>
        </w:rPr>
        <w:t xml:space="preserve">  / uzatvoril:</w:t>
      </w:r>
      <w:r>
        <w:rPr>
          <w:rFonts w:ascii="Arial" w:hAnsi="Arial" w:cs="Arial"/>
          <w:sz w:val="18"/>
          <w:szCs w:val="18"/>
        </w:rPr>
        <w:t xml:space="preserve">  </w:t>
      </w:r>
      <w:proofErr w:type="spellStart"/>
      <w:r>
        <w:rPr>
          <w:rFonts w:ascii="Arial" w:hAnsi="Arial" w:cs="Arial"/>
          <w:color w:val="0070C0"/>
          <w:sz w:val="18"/>
          <w:szCs w:val="18"/>
        </w:rPr>
        <w:t>Bondra</w:t>
      </w:r>
      <w:proofErr w:type="spellEnd"/>
      <w:r>
        <w:rPr>
          <w:rFonts w:ascii="Arial" w:hAnsi="Arial" w:cs="Arial"/>
          <w:color w:val="0070C0"/>
          <w:sz w:val="18"/>
          <w:szCs w:val="18"/>
        </w:rPr>
        <w:t xml:space="preserve">  </w:t>
      </w:r>
      <w:r w:rsidR="007A55D3">
        <w:rPr>
          <w:rFonts w:ascii="Arial" w:hAnsi="Arial" w:cs="Arial"/>
          <w:sz w:val="18"/>
          <w:szCs w:val="18"/>
        </w:rPr>
        <w:t xml:space="preserve"> </w:t>
      </w:r>
    </w:p>
    <w:p w:rsidR="00141D42" w:rsidRPr="006B06AD" w:rsidRDefault="00141D42" w:rsidP="00141D42">
      <w:pPr>
        <w:pStyle w:val="Nadpis1"/>
        <w:rPr>
          <w:rFonts w:ascii="Arial" w:hAnsi="Arial" w:cs="Arial"/>
          <w:b w:val="0"/>
          <w:sz w:val="18"/>
          <w:szCs w:val="18"/>
          <w:lang w:val="sk-SK"/>
        </w:rPr>
      </w:pPr>
      <w:r w:rsidRPr="006B06AD">
        <w:rPr>
          <w:rFonts w:ascii="Arial" w:hAnsi="Arial" w:cs="Arial"/>
          <w:b w:val="0"/>
          <w:sz w:val="18"/>
          <w:szCs w:val="18"/>
          <w:lang w:val="sk-SK"/>
        </w:rPr>
        <w:t>uzatvorená podľa §269 ods.2  zákona č. 513/1991 Zb. Obchodného zákonníka v znení neskorších predpisov</w:t>
      </w:r>
    </w:p>
    <w:p w:rsidR="00141D42" w:rsidRDefault="00141D42" w:rsidP="00141D42">
      <w:pPr>
        <w:spacing w:after="0"/>
        <w:ind w:left="-142"/>
        <w:jc w:val="center"/>
        <w:rPr>
          <w:rFonts w:ascii="Arial" w:hAnsi="Arial" w:cs="Arial"/>
          <w:b/>
          <w:sz w:val="18"/>
          <w:szCs w:val="18"/>
        </w:rPr>
      </w:pPr>
      <w:r w:rsidRPr="006B06AD">
        <w:rPr>
          <w:rFonts w:ascii="Arial" w:hAnsi="Arial" w:cs="Arial"/>
          <w:b/>
          <w:sz w:val="18"/>
          <w:szCs w:val="18"/>
        </w:rPr>
        <w:t xml:space="preserve"> (ďalej len „</w:t>
      </w:r>
      <w:r w:rsidRPr="006B06AD">
        <w:rPr>
          <w:rFonts w:ascii="Arial" w:hAnsi="Arial" w:cs="Arial"/>
          <w:sz w:val="18"/>
          <w:szCs w:val="18"/>
        </w:rPr>
        <w:t>Zmluva</w:t>
      </w:r>
      <w:r w:rsidRPr="006B06AD">
        <w:rPr>
          <w:rFonts w:ascii="Arial" w:hAnsi="Arial" w:cs="Arial"/>
          <w:b/>
          <w:sz w:val="18"/>
          <w:szCs w:val="18"/>
        </w:rPr>
        <w:t>“) medzi:</w:t>
      </w:r>
    </w:p>
    <w:p w:rsidR="00141D42" w:rsidRPr="006B06AD" w:rsidRDefault="00141D42" w:rsidP="00141D42">
      <w:pPr>
        <w:spacing w:after="0"/>
        <w:ind w:left="-142"/>
        <w:jc w:val="center"/>
        <w:rPr>
          <w:rFonts w:ascii="Arial" w:hAnsi="Arial" w:cs="Arial"/>
          <w:b/>
          <w:sz w:val="18"/>
          <w:szCs w:val="18"/>
        </w:rPr>
      </w:pPr>
    </w:p>
    <w:tbl>
      <w:tblPr>
        <w:tblW w:w="110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0"/>
        <w:gridCol w:w="5387"/>
      </w:tblGrid>
      <w:tr w:rsidR="00141D42" w:rsidRPr="00002650" w:rsidTr="0073100E">
        <w:trPr>
          <w:trHeight w:val="205"/>
        </w:trPr>
        <w:tc>
          <w:tcPr>
            <w:tcW w:w="5670" w:type="dxa"/>
          </w:tcPr>
          <w:p w:rsidR="00141D42" w:rsidRPr="00002650" w:rsidRDefault="00141D42" w:rsidP="0073100E">
            <w:pPr>
              <w:spacing w:after="0"/>
              <w:jc w:val="center"/>
              <w:rPr>
                <w:rFonts w:ascii="Arial" w:hAnsi="Arial" w:cs="Arial"/>
                <w:sz w:val="16"/>
                <w:szCs w:val="16"/>
              </w:rPr>
            </w:pPr>
            <w:r w:rsidRPr="00002650">
              <w:rPr>
                <w:rFonts w:ascii="Arial" w:hAnsi="Arial" w:cs="Arial"/>
                <w:sz w:val="16"/>
                <w:szCs w:val="16"/>
              </w:rPr>
              <w:t>držiteľ odpadu (ďalej len „</w:t>
            </w:r>
            <w:r w:rsidRPr="00002650">
              <w:rPr>
                <w:rFonts w:ascii="Arial" w:hAnsi="Arial" w:cs="Arial"/>
                <w:b/>
                <w:sz w:val="16"/>
                <w:szCs w:val="16"/>
              </w:rPr>
              <w:t>Držiteľ odpadu</w:t>
            </w:r>
            <w:r w:rsidRPr="00002650">
              <w:rPr>
                <w:rFonts w:ascii="Arial" w:hAnsi="Arial" w:cs="Arial"/>
                <w:sz w:val="16"/>
                <w:szCs w:val="16"/>
              </w:rPr>
              <w:t xml:space="preserve"> ”)</w:t>
            </w:r>
          </w:p>
        </w:tc>
        <w:tc>
          <w:tcPr>
            <w:tcW w:w="5387" w:type="dxa"/>
          </w:tcPr>
          <w:p w:rsidR="00141D42" w:rsidRPr="00002650" w:rsidRDefault="00141D42" w:rsidP="0073100E">
            <w:pPr>
              <w:spacing w:after="0"/>
              <w:jc w:val="center"/>
              <w:rPr>
                <w:rFonts w:ascii="Arial" w:hAnsi="Arial" w:cs="Arial"/>
                <w:sz w:val="16"/>
                <w:szCs w:val="16"/>
              </w:rPr>
            </w:pPr>
            <w:r w:rsidRPr="00002650">
              <w:rPr>
                <w:rFonts w:ascii="Arial" w:hAnsi="Arial" w:cs="Arial"/>
                <w:sz w:val="16"/>
                <w:szCs w:val="16"/>
              </w:rPr>
              <w:t>odberateľ odpadu (ďalej len „</w:t>
            </w:r>
            <w:r w:rsidRPr="00002650">
              <w:rPr>
                <w:rFonts w:ascii="Arial" w:hAnsi="Arial" w:cs="Arial"/>
                <w:b/>
                <w:sz w:val="16"/>
                <w:szCs w:val="16"/>
              </w:rPr>
              <w:t>Odberateľ</w:t>
            </w:r>
            <w:r w:rsidRPr="00002650">
              <w:rPr>
                <w:rFonts w:ascii="Arial" w:hAnsi="Arial" w:cs="Arial"/>
                <w:sz w:val="16"/>
                <w:szCs w:val="16"/>
              </w:rPr>
              <w:t xml:space="preserve"> ”)</w:t>
            </w:r>
          </w:p>
        </w:tc>
      </w:tr>
      <w:tr w:rsidR="00141D42" w:rsidRPr="00002650" w:rsidTr="0073100E">
        <w:trPr>
          <w:trHeight w:val="1419"/>
        </w:trPr>
        <w:tc>
          <w:tcPr>
            <w:tcW w:w="5670" w:type="dxa"/>
          </w:tcPr>
          <w:p w:rsidR="00141D42" w:rsidRPr="00002650" w:rsidRDefault="00141D42" w:rsidP="0073100E">
            <w:pPr>
              <w:autoSpaceDE w:val="0"/>
              <w:autoSpaceDN w:val="0"/>
              <w:adjustRightInd w:val="0"/>
              <w:spacing w:after="0"/>
              <w:rPr>
                <w:rFonts w:ascii="Arial" w:hAnsi="Arial" w:cs="Arial"/>
                <w:sz w:val="16"/>
                <w:szCs w:val="16"/>
              </w:rPr>
            </w:pPr>
          </w:p>
          <w:p w:rsidR="00141D42" w:rsidRPr="00002650" w:rsidRDefault="00141D42" w:rsidP="0073100E">
            <w:pPr>
              <w:autoSpaceDE w:val="0"/>
              <w:autoSpaceDN w:val="0"/>
              <w:adjustRightInd w:val="0"/>
              <w:spacing w:after="0"/>
              <w:rPr>
                <w:rFonts w:ascii="Arial" w:hAnsi="Arial" w:cs="Arial"/>
                <w:sz w:val="16"/>
                <w:szCs w:val="16"/>
              </w:rPr>
            </w:pPr>
            <w:r w:rsidRPr="00002650">
              <w:rPr>
                <w:rFonts w:ascii="Arial" w:hAnsi="Arial" w:cs="Arial"/>
                <w:sz w:val="16"/>
                <w:szCs w:val="16"/>
              </w:rPr>
              <w:t xml:space="preserve">Obchodné meno:   </w:t>
            </w:r>
            <w:r w:rsidR="00E57F56">
              <w:rPr>
                <w:rFonts w:ascii="Arial" w:hAnsi="Arial" w:cs="Arial"/>
                <w:sz w:val="16"/>
                <w:szCs w:val="16"/>
              </w:rPr>
              <w:t>Materská škola</w:t>
            </w:r>
            <w:r w:rsidRPr="00002650">
              <w:rPr>
                <w:rFonts w:ascii="Arial" w:hAnsi="Arial" w:cs="Arial"/>
                <w:sz w:val="16"/>
                <w:szCs w:val="16"/>
              </w:rPr>
              <w:t xml:space="preserve"> </w:t>
            </w:r>
            <w:r>
              <w:rPr>
                <w:rFonts w:ascii="Arial" w:hAnsi="Arial" w:cs="Arial"/>
                <w:sz w:val="16"/>
                <w:szCs w:val="16"/>
              </w:rPr>
              <w:t xml:space="preserve">         </w:t>
            </w:r>
          </w:p>
          <w:p w:rsidR="00141D42" w:rsidRDefault="00606478" w:rsidP="0073100E">
            <w:pPr>
              <w:spacing w:after="0"/>
              <w:rPr>
                <w:rFonts w:ascii="Arial" w:hAnsi="Arial" w:cs="Arial"/>
                <w:sz w:val="16"/>
                <w:szCs w:val="16"/>
              </w:rPr>
            </w:pPr>
            <w:r>
              <w:rPr>
                <w:rFonts w:ascii="Arial" w:hAnsi="Arial" w:cs="Arial"/>
                <w:sz w:val="16"/>
                <w:szCs w:val="16"/>
              </w:rPr>
              <w:t xml:space="preserve">Sídlo:                     </w:t>
            </w:r>
            <w:r w:rsidR="00E57F56">
              <w:rPr>
                <w:rFonts w:ascii="Arial" w:hAnsi="Arial" w:cs="Arial"/>
                <w:sz w:val="16"/>
                <w:szCs w:val="16"/>
              </w:rPr>
              <w:t xml:space="preserve"> Cesta k vodojemu 386/4</w:t>
            </w:r>
            <w:r>
              <w:rPr>
                <w:rFonts w:ascii="Arial" w:hAnsi="Arial" w:cs="Arial"/>
                <w:sz w:val="16"/>
                <w:szCs w:val="16"/>
              </w:rPr>
              <w:t xml:space="preserve">, 010 03 Žilina       </w:t>
            </w:r>
          </w:p>
          <w:p w:rsidR="00141D42" w:rsidRDefault="00141D42" w:rsidP="0073100E">
            <w:pPr>
              <w:spacing w:after="0"/>
              <w:rPr>
                <w:rFonts w:ascii="Arial" w:hAnsi="Arial" w:cs="Arial"/>
                <w:sz w:val="16"/>
                <w:szCs w:val="16"/>
              </w:rPr>
            </w:pPr>
          </w:p>
          <w:p w:rsidR="00141D42" w:rsidRPr="00002650" w:rsidRDefault="00141D42" w:rsidP="0073100E">
            <w:pPr>
              <w:spacing w:after="0"/>
              <w:rPr>
                <w:rFonts w:ascii="Arial" w:hAnsi="Arial" w:cs="Arial"/>
                <w:sz w:val="16"/>
                <w:szCs w:val="16"/>
              </w:rPr>
            </w:pPr>
            <w:r w:rsidRPr="00002650">
              <w:rPr>
                <w:rFonts w:ascii="Arial" w:hAnsi="Arial" w:cs="Arial"/>
                <w:sz w:val="16"/>
                <w:szCs w:val="16"/>
              </w:rPr>
              <w:t xml:space="preserve">IČO:           </w:t>
            </w:r>
            <w:r>
              <w:rPr>
                <w:rFonts w:ascii="Arial" w:hAnsi="Arial" w:cs="Arial"/>
                <w:sz w:val="16"/>
                <w:szCs w:val="16"/>
              </w:rPr>
              <w:t xml:space="preserve">             </w:t>
            </w:r>
            <w:r w:rsidR="00E57F56">
              <w:rPr>
                <w:rFonts w:ascii="Arial" w:hAnsi="Arial" w:cs="Arial"/>
                <w:sz w:val="16"/>
                <w:szCs w:val="16"/>
              </w:rPr>
              <w:t>37905121</w:t>
            </w:r>
            <w:r>
              <w:rPr>
                <w:rFonts w:ascii="Arial" w:hAnsi="Arial" w:cs="Arial"/>
                <w:sz w:val="16"/>
                <w:szCs w:val="16"/>
              </w:rPr>
              <w:t xml:space="preserve">       </w:t>
            </w:r>
          </w:p>
          <w:p w:rsidR="00141D42" w:rsidRDefault="00141D42" w:rsidP="0073100E">
            <w:pPr>
              <w:spacing w:after="0"/>
              <w:rPr>
                <w:rFonts w:ascii="Arial" w:hAnsi="Arial" w:cs="Arial"/>
                <w:sz w:val="16"/>
                <w:szCs w:val="16"/>
              </w:rPr>
            </w:pPr>
            <w:r w:rsidRPr="00002650">
              <w:rPr>
                <w:rFonts w:ascii="Arial" w:hAnsi="Arial" w:cs="Arial"/>
                <w:sz w:val="16"/>
                <w:szCs w:val="16"/>
              </w:rPr>
              <w:t>IČ DPH/DIČ:</w:t>
            </w:r>
            <w:r>
              <w:rPr>
                <w:rFonts w:ascii="Arial" w:hAnsi="Arial" w:cs="Arial"/>
                <w:sz w:val="16"/>
                <w:szCs w:val="16"/>
              </w:rPr>
              <w:t xml:space="preserve">      </w:t>
            </w:r>
            <w:r w:rsidR="00E57F56">
              <w:rPr>
                <w:rFonts w:ascii="Arial" w:hAnsi="Arial" w:cs="Arial"/>
                <w:sz w:val="16"/>
                <w:szCs w:val="16"/>
              </w:rPr>
              <w:t xml:space="preserve">     2021759905</w:t>
            </w:r>
          </w:p>
          <w:p w:rsidR="00141D42" w:rsidRPr="00002650" w:rsidRDefault="00141D42" w:rsidP="0073100E">
            <w:pPr>
              <w:spacing w:after="0"/>
              <w:rPr>
                <w:rFonts w:ascii="Arial" w:hAnsi="Arial" w:cs="Arial"/>
                <w:sz w:val="16"/>
                <w:szCs w:val="16"/>
              </w:rPr>
            </w:pPr>
            <w:r w:rsidRPr="00002650">
              <w:rPr>
                <w:rFonts w:ascii="Arial" w:hAnsi="Arial" w:cs="Arial"/>
                <w:sz w:val="16"/>
                <w:szCs w:val="16"/>
              </w:rPr>
              <w:t xml:space="preserve">                 </w:t>
            </w:r>
            <w:r>
              <w:rPr>
                <w:rFonts w:ascii="Arial" w:hAnsi="Arial" w:cs="Arial"/>
                <w:sz w:val="16"/>
                <w:szCs w:val="16"/>
              </w:rPr>
              <w:t xml:space="preserve">          </w:t>
            </w:r>
          </w:p>
          <w:p w:rsidR="00141D42" w:rsidRPr="00002650" w:rsidRDefault="00141D42" w:rsidP="0073100E">
            <w:pPr>
              <w:spacing w:after="0"/>
              <w:rPr>
                <w:rFonts w:ascii="Arial" w:hAnsi="Arial" w:cs="Arial"/>
                <w:sz w:val="16"/>
                <w:szCs w:val="16"/>
              </w:rPr>
            </w:pPr>
            <w:r w:rsidRPr="00002650">
              <w:rPr>
                <w:rFonts w:ascii="Arial" w:hAnsi="Arial" w:cs="Arial"/>
                <w:sz w:val="16"/>
                <w:szCs w:val="16"/>
              </w:rPr>
              <w:t xml:space="preserve">Názov prevádzky:  </w:t>
            </w:r>
            <w:r>
              <w:rPr>
                <w:rFonts w:ascii="Arial" w:hAnsi="Arial" w:cs="Arial"/>
                <w:sz w:val="16"/>
                <w:szCs w:val="16"/>
              </w:rPr>
              <w:t xml:space="preserve"> </w:t>
            </w:r>
            <w:r w:rsidR="00E57F56">
              <w:rPr>
                <w:rFonts w:ascii="Arial" w:hAnsi="Arial" w:cs="Arial"/>
                <w:sz w:val="16"/>
                <w:szCs w:val="16"/>
              </w:rPr>
              <w:t>Školská jedáleň pri ZMŠ</w:t>
            </w:r>
            <w:r>
              <w:rPr>
                <w:rFonts w:ascii="Arial" w:hAnsi="Arial" w:cs="Arial"/>
                <w:sz w:val="16"/>
                <w:szCs w:val="16"/>
              </w:rPr>
              <w:t xml:space="preserve">      </w:t>
            </w:r>
            <w:r w:rsidR="00652742">
              <w:rPr>
                <w:rFonts w:ascii="Arial" w:hAnsi="Arial" w:cs="Arial"/>
                <w:sz w:val="16"/>
                <w:szCs w:val="16"/>
              </w:rPr>
              <w:t xml:space="preserve"> </w:t>
            </w:r>
            <w:r>
              <w:rPr>
                <w:rFonts w:ascii="Arial" w:hAnsi="Arial" w:cs="Arial"/>
                <w:sz w:val="16"/>
                <w:szCs w:val="16"/>
              </w:rPr>
              <w:t xml:space="preserve">    </w:t>
            </w:r>
          </w:p>
          <w:p w:rsidR="00141D42" w:rsidRDefault="00141D42" w:rsidP="0073100E">
            <w:pPr>
              <w:spacing w:after="0"/>
              <w:rPr>
                <w:rFonts w:ascii="Arial" w:hAnsi="Arial" w:cs="Arial"/>
                <w:sz w:val="16"/>
                <w:szCs w:val="16"/>
              </w:rPr>
            </w:pPr>
            <w:r w:rsidRPr="00002650">
              <w:rPr>
                <w:rFonts w:ascii="Arial" w:hAnsi="Arial" w:cs="Arial"/>
                <w:sz w:val="16"/>
                <w:szCs w:val="16"/>
              </w:rPr>
              <w:t>Adresa prevádzky</w:t>
            </w:r>
            <w:r>
              <w:rPr>
                <w:rFonts w:ascii="Arial" w:hAnsi="Arial" w:cs="Arial"/>
                <w:sz w:val="16"/>
                <w:szCs w:val="16"/>
              </w:rPr>
              <w:t>:</w:t>
            </w:r>
            <w:r w:rsidR="00E57F56">
              <w:rPr>
                <w:rFonts w:ascii="Arial" w:hAnsi="Arial" w:cs="Arial"/>
                <w:sz w:val="16"/>
                <w:szCs w:val="16"/>
              </w:rPr>
              <w:t xml:space="preserve">   Cesta k vodojemu 386/4 </w:t>
            </w:r>
            <w:r w:rsidR="00606478">
              <w:rPr>
                <w:rFonts w:ascii="Arial" w:hAnsi="Arial" w:cs="Arial"/>
                <w:sz w:val="16"/>
                <w:szCs w:val="16"/>
              </w:rPr>
              <w:t>, 010 03 Žilina</w:t>
            </w:r>
            <w:r w:rsidR="00652742">
              <w:rPr>
                <w:rFonts w:ascii="Arial" w:hAnsi="Arial" w:cs="Arial"/>
                <w:sz w:val="16"/>
                <w:szCs w:val="16"/>
              </w:rPr>
              <w:t xml:space="preserve">                                          </w:t>
            </w:r>
          </w:p>
          <w:p w:rsidR="00141D42" w:rsidRPr="00002650" w:rsidRDefault="00141D42" w:rsidP="0073100E">
            <w:pPr>
              <w:spacing w:after="0"/>
              <w:rPr>
                <w:rFonts w:ascii="Arial" w:hAnsi="Arial" w:cs="Arial"/>
                <w:sz w:val="16"/>
                <w:szCs w:val="16"/>
              </w:rPr>
            </w:pPr>
            <w:r>
              <w:rPr>
                <w:rFonts w:ascii="Arial" w:hAnsi="Arial" w:cs="Arial"/>
                <w:sz w:val="16"/>
                <w:szCs w:val="16"/>
              </w:rPr>
              <w:t xml:space="preserve">                </w:t>
            </w:r>
          </w:p>
          <w:p w:rsidR="00141D42" w:rsidRDefault="00141D42" w:rsidP="0073100E">
            <w:pPr>
              <w:spacing w:after="0"/>
              <w:rPr>
                <w:rFonts w:ascii="Arial" w:hAnsi="Arial" w:cs="Arial"/>
                <w:sz w:val="16"/>
                <w:szCs w:val="16"/>
              </w:rPr>
            </w:pPr>
            <w:r>
              <w:rPr>
                <w:rFonts w:ascii="Arial" w:hAnsi="Arial" w:cs="Arial"/>
                <w:sz w:val="16"/>
                <w:szCs w:val="16"/>
              </w:rPr>
              <w:t>Tel. k</w:t>
            </w:r>
            <w:r w:rsidRPr="00002650">
              <w:rPr>
                <w:rFonts w:ascii="Arial" w:hAnsi="Arial" w:cs="Arial"/>
                <w:sz w:val="16"/>
                <w:szCs w:val="16"/>
              </w:rPr>
              <w:t xml:space="preserve">ontakt:     </w:t>
            </w:r>
            <w:r>
              <w:rPr>
                <w:rFonts w:ascii="Arial" w:hAnsi="Arial" w:cs="Arial"/>
                <w:sz w:val="16"/>
                <w:szCs w:val="16"/>
              </w:rPr>
              <w:t xml:space="preserve">    </w:t>
            </w:r>
            <w:r w:rsidR="00652742">
              <w:rPr>
                <w:rFonts w:ascii="Arial" w:hAnsi="Arial" w:cs="Arial"/>
                <w:sz w:val="16"/>
                <w:szCs w:val="16"/>
              </w:rPr>
              <w:t xml:space="preserve"> </w:t>
            </w:r>
            <w:r w:rsidR="00E57F56">
              <w:rPr>
                <w:rFonts w:ascii="Arial" w:hAnsi="Arial" w:cs="Arial"/>
                <w:sz w:val="16"/>
                <w:szCs w:val="16"/>
              </w:rPr>
              <w:t>5667189</w:t>
            </w:r>
            <w:r w:rsidR="00652742">
              <w:rPr>
                <w:rFonts w:ascii="Arial" w:hAnsi="Arial" w:cs="Arial"/>
                <w:sz w:val="16"/>
                <w:szCs w:val="16"/>
              </w:rPr>
              <w:t xml:space="preserve">                                      </w:t>
            </w:r>
          </w:p>
          <w:p w:rsidR="00141D42" w:rsidRDefault="00141D42" w:rsidP="0073100E">
            <w:pPr>
              <w:spacing w:after="0"/>
              <w:rPr>
                <w:rFonts w:ascii="Arial" w:hAnsi="Arial" w:cs="Arial"/>
                <w:sz w:val="16"/>
                <w:szCs w:val="16"/>
              </w:rPr>
            </w:pPr>
            <w:r>
              <w:rPr>
                <w:rFonts w:ascii="Arial" w:hAnsi="Arial" w:cs="Arial"/>
                <w:sz w:val="16"/>
                <w:szCs w:val="16"/>
              </w:rPr>
              <w:t xml:space="preserve">Email:                    </w:t>
            </w:r>
            <w:r w:rsidR="00606478">
              <w:rPr>
                <w:rFonts w:ascii="Arial" w:hAnsi="Arial" w:cs="Arial"/>
                <w:sz w:val="16"/>
                <w:szCs w:val="16"/>
              </w:rPr>
              <w:t>tlachacovav@centrum.sk</w:t>
            </w:r>
            <w:r>
              <w:rPr>
                <w:rFonts w:ascii="Arial" w:hAnsi="Arial" w:cs="Arial"/>
                <w:sz w:val="16"/>
                <w:szCs w:val="16"/>
              </w:rPr>
              <w:t xml:space="preserve">     </w:t>
            </w:r>
            <w:r w:rsidR="00652742">
              <w:rPr>
                <w:rFonts w:ascii="Arial" w:hAnsi="Arial" w:cs="Arial"/>
                <w:sz w:val="16"/>
                <w:szCs w:val="16"/>
              </w:rPr>
              <w:t xml:space="preserve">                                    </w:t>
            </w:r>
            <w:r>
              <w:rPr>
                <w:rFonts w:ascii="Arial" w:hAnsi="Arial" w:cs="Arial"/>
                <w:sz w:val="16"/>
                <w:szCs w:val="16"/>
              </w:rPr>
              <w:t xml:space="preserve">                              </w:t>
            </w:r>
          </w:p>
          <w:p w:rsidR="00141D42" w:rsidRDefault="00141D42" w:rsidP="0073100E">
            <w:pPr>
              <w:spacing w:after="0"/>
              <w:rPr>
                <w:rFonts w:ascii="Arial" w:hAnsi="Arial" w:cs="Arial"/>
                <w:sz w:val="16"/>
                <w:szCs w:val="16"/>
              </w:rPr>
            </w:pPr>
            <w:r>
              <w:rPr>
                <w:rFonts w:ascii="Arial" w:hAnsi="Arial" w:cs="Arial"/>
                <w:sz w:val="16"/>
                <w:szCs w:val="16"/>
              </w:rPr>
              <w:t xml:space="preserve">Zastúpený osobou: </w:t>
            </w:r>
            <w:r w:rsidRPr="00002650">
              <w:rPr>
                <w:rFonts w:ascii="Arial" w:hAnsi="Arial" w:cs="Arial"/>
                <w:sz w:val="16"/>
                <w:szCs w:val="16"/>
              </w:rPr>
              <w:t xml:space="preserve">  </w:t>
            </w:r>
            <w:r w:rsidR="00652742">
              <w:rPr>
                <w:rFonts w:ascii="Arial" w:hAnsi="Arial" w:cs="Arial"/>
                <w:sz w:val="16"/>
                <w:szCs w:val="16"/>
              </w:rPr>
              <w:t xml:space="preserve">  </w:t>
            </w:r>
            <w:proofErr w:type="spellStart"/>
            <w:r w:rsidR="00606478">
              <w:rPr>
                <w:rFonts w:ascii="Arial" w:hAnsi="Arial" w:cs="Arial"/>
                <w:sz w:val="16"/>
                <w:szCs w:val="16"/>
              </w:rPr>
              <w:t>Tlacháčová</w:t>
            </w:r>
            <w:proofErr w:type="spellEnd"/>
            <w:r w:rsidR="00606478">
              <w:rPr>
                <w:rFonts w:ascii="Arial" w:hAnsi="Arial" w:cs="Arial"/>
                <w:sz w:val="16"/>
                <w:szCs w:val="16"/>
              </w:rPr>
              <w:t xml:space="preserve"> Viera – vedúca ŠJ</w:t>
            </w:r>
            <w:r w:rsidR="00652742">
              <w:rPr>
                <w:rFonts w:ascii="Arial" w:hAnsi="Arial" w:cs="Arial"/>
                <w:sz w:val="16"/>
                <w:szCs w:val="16"/>
              </w:rPr>
              <w:t xml:space="preserve">                                                    </w:t>
            </w:r>
            <w:r w:rsidRPr="00002650">
              <w:rPr>
                <w:rFonts w:ascii="Arial" w:hAnsi="Arial" w:cs="Arial"/>
                <w:sz w:val="16"/>
                <w:szCs w:val="16"/>
              </w:rPr>
              <w:t xml:space="preserve">      </w:t>
            </w:r>
          </w:p>
          <w:p w:rsidR="00141D42" w:rsidRPr="00002650" w:rsidRDefault="00141D42" w:rsidP="0073100E">
            <w:pPr>
              <w:spacing w:after="0"/>
              <w:rPr>
                <w:rFonts w:ascii="Arial" w:hAnsi="Arial" w:cs="Arial"/>
                <w:sz w:val="16"/>
                <w:szCs w:val="16"/>
              </w:rPr>
            </w:pPr>
            <w:r w:rsidRPr="00002650">
              <w:rPr>
                <w:rFonts w:ascii="Arial" w:hAnsi="Arial" w:cs="Arial"/>
                <w:sz w:val="16"/>
                <w:szCs w:val="16"/>
              </w:rPr>
              <w:t xml:space="preserve">            </w:t>
            </w:r>
            <w:r>
              <w:rPr>
                <w:rFonts w:ascii="Arial" w:hAnsi="Arial" w:cs="Arial"/>
                <w:sz w:val="16"/>
                <w:szCs w:val="16"/>
              </w:rPr>
              <w:t xml:space="preserve">     </w:t>
            </w:r>
          </w:p>
        </w:tc>
        <w:tc>
          <w:tcPr>
            <w:tcW w:w="5387" w:type="dxa"/>
          </w:tcPr>
          <w:p w:rsidR="00141D42" w:rsidRPr="00002650" w:rsidRDefault="00141D42" w:rsidP="0073100E">
            <w:pPr>
              <w:autoSpaceDE w:val="0"/>
              <w:autoSpaceDN w:val="0"/>
              <w:adjustRightInd w:val="0"/>
              <w:spacing w:after="0"/>
              <w:rPr>
                <w:rFonts w:ascii="Arial" w:eastAsia="Adobe Fangsong Std R" w:hAnsi="Arial" w:cs="Arial"/>
                <w:sz w:val="16"/>
                <w:szCs w:val="16"/>
              </w:rPr>
            </w:pPr>
            <w:r w:rsidRPr="00002650">
              <w:rPr>
                <w:rFonts w:ascii="Arial" w:eastAsia="Adobe Fangsong Std R" w:hAnsi="Arial" w:cs="Arial"/>
                <w:sz w:val="16"/>
                <w:szCs w:val="16"/>
              </w:rPr>
              <w:t xml:space="preserve"> </w:t>
            </w:r>
          </w:p>
          <w:p w:rsidR="00141D42" w:rsidRPr="00002650" w:rsidRDefault="00141D42" w:rsidP="0073100E">
            <w:pPr>
              <w:autoSpaceDE w:val="0"/>
              <w:autoSpaceDN w:val="0"/>
              <w:adjustRightInd w:val="0"/>
              <w:spacing w:after="0"/>
              <w:rPr>
                <w:rFonts w:ascii="Arial" w:eastAsia="Adobe Fangsong Std R" w:hAnsi="Arial" w:cs="Arial"/>
                <w:sz w:val="16"/>
                <w:szCs w:val="16"/>
              </w:rPr>
            </w:pPr>
            <w:r w:rsidRPr="00002650">
              <w:rPr>
                <w:rFonts w:ascii="Arial" w:eastAsia="Adobe Fangsong Std R" w:hAnsi="Arial" w:cs="Arial"/>
                <w:sz w:val="16"/>
                <w:szCs w:val="16"/>
              </w:rPr>
              <w:t xml:space="preserve">Obchodné meno:     </w:t>
            </w:r>
            <w:r w:rsidRPr="00456F5F">
              <w:rPr>
                <w:rFonts w:ascii="Arial" w:eastAsia="Adobe Fangsong Std R" w:hAnsi="Arial" w:cs="Arial"/>
                <w:b/>
                <w:color w:val="0070C0"/>
                <w:sz w:val="16"/>
                <w:szCs w:val="16"/>
              </w:rPr>
              <w:t xml:space="preserve">ESPIK </w:t>
            </w:r>
            <w:proofErr w:type="spellStart"/>
            <w:r w:rsidRPr="00456F5F">
              <w:rPr>
                <w:rFonts w:ascii="Arial" w:eastAsia="Adobe Fangsong Std R" w:hAnsi="Arial" w:cs="Arial"/>
                <w:b/>
                <w:color w:val="0070C0"/>
                <w:sz w:val="16"/>
                <w:szCs w:val="16"/>
              </w:rPr>
              <w:t>Group</w:t>
            </w:r>
            <w:proofErr w:type="spellEnd"/>
            <w:r w:rsidRPr="00456F5F">
              <w:rPr>
                <w:rFonts w:ascii="Arial" w:eastAsia="Adobe Fangsong Std R" w:hAnsi="Arial" w:cs="Arial"/>
                <w:b/>
                <w:color w:val="0070C0"/>
                <w:sz w:val="16"/>
                <w:szCs w:val="16"/>
              </w:rPr>
              <w:t xml:space="preserve"> s.r.o.</w:t>
            </w:r>
          </w:p>
          <w:p w:rsidR="00141D42" w:rsidRPr="00002650" w:rsidRDefault="00141D42" w:rsidP="0073100E">
            <w:pPr>
              <w:spacing w:after="0"/>
              <w:rPr>
                <w:rFonts w:ascii="Arial" w:eastAsia="Adobe Fangsong Std R" w:hAnsi="Arial" w:cs="Arial"/>
                <w:sz w:val="16"/>
                <w:szCs w:val="16"/>
              </w:rPr>
            </w:pPr>
            <w:r w:rsidRPr="00002650">
              <w:rPr>
                <w:rFonts w:ascii="Arial" w:eastAsia="Adobe Fangsong Std R" w:hAnsi="Arial" w:cs="Arial"/>
                <w:sz w:val="16"/>
                <w:szCs w:val="16"/>
              </w:rPr>
              <w:t xml:space="preserve">Sídlo:                        </w:t>
            </w:r>
            <w:r w:rsidRPr="00456F5F">
              <w:rPr>
                <w:rFonts w:ascii="Arial" w:eastAsia="Adobe Fangsong Std R" w:hAnsi="Arial" w:cs="Arial"/>
                <w:b/>
                <w:color w:val="0070C0"/>
                <w:sz w:val="16"/>
                <w:szCs w:val="16"/>
              </w:rPr>
              <w:t>Orlov 133, 065 43 Orlov</w:t>
            </w:r>
            <w:r w:rsidRPr="00002650">
              <w:rPr>
                <w:rFonts w:ascii="Arial" w:eastAsia="Adobe Fangsong Std R" w:hAnsi="Arial" w:cs="Arial"/>
                <w:sz w:val="16"/>
                <w:szCs w:val="16"/>
              </w:rPr>
              <w:t xml:space="preserve">                </w:t>
            </w:r>
          </w:p>
          <w:p w:rsidR="00141D42" w:rsidRPr="00002650" w:rsidRDefault="00141D42" w:rsidP="0073100E">
            <w:pPr>
              <w:spacing w:after="0"/>
              <w:rPr>
                <w:rFonts w:ascii="Arial" w:eastAsia="Adobe Fangsong Std R" w:hAnsi="Arial" w:cs="Arial"/>
                <w:sz w:val="16"/>
                <w:szCs w:val="16"/>
              </w:rPr>
            </w:pPr>
            <w:r w:rsidRPr="00002650">
              <w:rPr>
                <w:rFonts w:ascii="Arial" w:eastAsia="Adobe Fangsong Std R" w:hAnsi="Arial" w:cs="Arial"/>
                <w:sz w:val="16"/>
                <w:szCs w:val="16"/>
              </w:rPr>
              <w:t xml:space="preserve">IČO:                          </w:t>
            </w:r>
            <w:r w:rsidRPr="00456F5F">
              <w:rPr>
                <w:rFonts w:ascii="Arial" w:eastAsia="Adobe Fangsong Std R" w:hAnsi="Arial" w:cs="Arial"/>
                <w:b/>
                <w:color w:val="0070C0"/>
                <w:sz w:val="16"/>
                <w:szCs w:val="16"/>
              </w:rPr>
              <w:t>46754768</w:t>
            </w:r>
            <w:r w:rsidRPr="00002650">
              <w:rPr>
                <w:rFonts w:ascii="Arial" w:eastAsia="Adobe Fangsong Std R" w:hAnsi="Arial" w:cs="Arial"/>
                <w:b/>
                <w:sz w:val="16"/>
                <w:szCs w:val="16"/>
              </w:rPr>
              <w:t xml:space="preserve">   </w:t>
            </w:r>
            <w:r w:rsidRPr="00002650">
              <w:rPr>
                <w:rFonts w:ascii="Arial" w:eastAsia="Adobe Fangsong Std R" w:hAnsi="Arial" w:cs="Arial"/>
                <w:sz w:val="16"/>
                <w:szCs w:val="16"/>
              </w:rPr>
              <w:t xml:space="preserve">         </w:t>
            </w:r>
          </w:p>
          <w:p w:rsidR="00141D42" w:rsidRPr="00002650" w:rsidRDefault="00141D42" w:rsidP="0073100E">
            <w:pPr>
              <w:spacing w:after="0"/>
              <w:rPr>
                <w:rFonts w:ascii="Arial" w:eastAsia="Adobe Fangsong Std R" w:hAnsi="Arial" w:cs="Arial"/>
                <w:sz w:val="16"/>
                <w:szCs w:val="16"/>
                <w:lang w:eastAsia="cs-CZ"/>
              </w:rPr>
            </w:pPr>
            <w:r w:rsidRPr="00002650">
              <w:rPr>
                <w:rFonts w:ascii="Arial" w:eastAsia="Adobe Fangsong Std R" w:hAnsi="Arial" w:cs="Arial"/>
                <w:sz w:val="16"/>
                <w:szCs w:val="16"/>
              </w:rPr>
              <w:t xml:space="preserve">IČ DPH:                    </w:t>
            </w:r>
            <w:r w:rsidRPr="00456F5F">
              <w:rPr>
                <w:rFonts w:ascii="Arial" w:eastAsia="Adobe Fangsong Std R" w:hAnsi="Arial" w:cs="Arial"/>
                <w:b/>
                <w:color w:val="0070C0"/>
                <w:sz w:val="16"/>
                <w:szCs w:val="16"/>
              </w:rPr>
              <w:t>SK2023566666</w:t>
            </w:r>
            <w:r w:rsidRPr="00002650">
              <w:rPr>
                <w:rFonts w:ascii="Arial" w:eastAsia="Adobe Fangsong Std R" w:hAnsi="Arial" w:cs="Arial"/>
                <w:b/>
                <w:sz w:val="16"/>
                <w:szCs w:val="16"/>
              </w:rPr>
              <w:t xml:space="preserve">  </w:t>
            </w:r>
            <w:r w:rsidRPr="00002650">
              <w:rPr>
                <w:rFonts w:ascii="Arial" w:eastAsia="Adobe Fangsong Std R" w:hAnsi="Arial" w:cs="Arial"/>
                <w:sz w:val="16"/>
                <w:szCs w:val="16"/>
              </w:rPr>
              <w:t xml:space="preserve">          </w:t>
            </w:r>
          </w:p>
          <w:p w:rsidR="00141D42" w:rsidRPr="00D3273E" w:rsidRDefault="00141D42" w:rsidP="0073100E">
            <w:pPr>
              <w:spacing w:after="0"/>
              <w:rPr>
                <w:rFonts w:ascii="Arial" w:hAnsi="Arial" w:cs="Arial"/>
                <w:sz w:val="16"/>
                <w:szCs w:val="16"/>
              </w:rPr>
            </w:pPr>
            <w:r w:rsidRPr="00002650">
              <w:rPr>
                <w:rFonts w:ascii="Arial" w:hAnsi="Arial" w:cs="Arial"/>
                <w:sz w:val="16"/>
                <w:szCs w:val="16"/>
              </w:rPr>
              <w:t>Bankové spojenie:</w:t>
            </w:r>
            <w:r w:rsidRPr="00002650">
              <w:rPr>
                <w:rFonts w:ascii="Arial" w:hAnsi="Arial" w:cs="Arial"/>
                <w:b/>
                <w:sz w:val="16"/>
                <w:szCs w:val="16"/>
              </w:rPr>
              <w:t xml:space="preserve">   </w:t>
            </w:r>
            <w:proofErr w:type="spellStart"/>
            <w:r w:rsidRPr="00F83B6A">
              <w:rPr>
                <w:rFonts w:ascii="Arial" w:hAnsi="Arial" w:cs="Arial"/>
                <w:color w:val="0070C0"/>
                <w:sz w:val="16"/>
                <w:szCs w:val="16"/>
              </w:rPr>
              <w:t>Prima</w:t>
            </w:r>
            <w:proofErr w:type="spellEnd"/>
            <w:r w:rsidRPr="00F83B6A">
              <w:rPr>
                <w:rFonts w:ascii="Arial" w:hAnsi="Arial" w:cs="Arial"/>
                <w:color w:val="0070C0"/>
                <w:sz w:val="16"/>
                <w:szCs w:val="16"/>
              </w:rPr>
              <w:t xml:space="preserve"> banka </w:t>
            </w:r>
            <w:proofErr w:type="spellStart"/>
            <w:r w:rsidRPr="00F83B6A">
              <w:rPr>
                <w:rFonts w:ascii="Arial" w:hAnsi="Arial" w:cs="Arial"/>
                <w:color w:val="0070C0"/>
                <w:sz w:val="16"/>
                <w:szCs w:val="16"/>
              </w:rPr>
              <w:t>č.u</w:t>
            </w:r>
            <w:proofErr w:type="spellEnd"/>
            <w:r w:rsidRPr="00F83B6A">
              <w:rPr>
                <w:rFonts w:ascii="Arial" w:hAnsi="Arial" w:cs="Arial"/>
                <w:color w:val="0070C0"/>
                <w:sz w:val="16"/>
                <w:szCs w:val="16"/>
              </w:rPr>
              <w:t xml:space="preserve">: </w:t>
            </w:r>
            <w:r w:rsidRPr="00F83B6A">
              <w:rPr>
                <w:rFonts w:ascii="Arial" w:eastAsia="PTSans-Bold" w:hAnsi="Arial" w:cs="Arial"/>
                <w:bCs/>
                <w:color w:val="0070C0"/>
                <w:sz w:val="16"/>
                <w:szCs w:val="16"/>
              </w:rPr>
              <w:t xml:space="preserve"> 8673469002/5600</w:t>
            </w:r>
          </w:p>
          <w:p w:rsidR="00141D42" w:rsidRPr="00F83B6A" w:rsidRDefault="00141D42" w:rsidP="0073100E">
            <w:pPr>
              <w:spacing w:after="0"/>
              <w:rPr>
                <w:rFonts w:ascii="Arial" w:eastAsia="PTSans-Regular" w:hAnsi="Arial" w:cs="Arial"/>
                <w:color w:val="0070C0"/>
                <w:sz w:val="16"/>
                <w:szCs w:val="16"/>
              </w:rPr>
            </w:pPr>
            <w:r w:rsidRPr="00002650">
              <w:rPr>
                <w:rFonts w:ascii="Arial" w:eastAsia="PTSans-Regular" w:hAnsi="Arial" w:cs="Arial"/>
                <w:b/>
                <w:sz w:val="16"/>
                <w:szCs w:val="16"/>
              </w:rPr>
              <w:t xml:space="preserve">                                 </w:t>
            </w:r>
            <w:r w:rsidRPr="00F83B6A">
              <w:rPr>
                <w:rFonts w:ascii="Arial" w:eastAsia="PTSans-Regular" w:hAnsi="Arial" w:cs="Arial"/>
                <w:color w:val="0070C0"/>
                <w:sz w:val="16"/>
                <w:szCs w:val="16"/>
              </w:rPr>
              <w:t>SK90 5600 0000 0086 7346 9002 / KOMASK2X</w:t>
            </w:r>
          </w:p>
          <w:p w:rsidR="00141D42" w:rsidRPr="00456F5F" w:rsidRDefault="00141D42" w:rsidP="0073100E">
            <w:pPr>
              <w:spacing w:after="0"/>
              <w:rPr>
                <w:rFonts w:ascii="Arial" w:hAnsi="Arial" w:cs="Arial"/>
                <w:color w:val="0070C0"/>
                <w:sz w:val="16"/>
                <w:szCs w:val="16"/>
              </w:rPr>
            </w:pPr>
            <w:r>
              <w:rPr>
                <w:rFonts w:ascii="Arial" w:eastAsia="PTSans-Regular" w:hAnsi="Arial" w:cs="Arial"/>
                <w:sz w:val="16"/>
                <w:szCs w:val="16"/>
              </w:rPr>
              <w:t xml:space="preserve">                                 </w:t>
            </w:r>
            <w:r>
              <w:rPr>
                <w:rFonts w:ascii="Arial" w:eastAsia="PTSans-Regular" w:hAnsi="Arial" w:cs="Arial"/>
                <w:color w:val="0070C0"/>
                <w:sz w:val="16"/>
                <w:szCs w:val="16"/>
              </w:rPr>
              <w:t>Č</w:t>
            </w:r>
            <w:r w:rsidRPr="00456F5F">
              <w:rPr>
                <w:rFonts w:ascii="Arial" w:eastAsia="PTSans-Regular" w:hAnsi="Arial" w:cs="Arial"/>
                <w:color w:val="0070C0"/>
                <w:sz w:val="16"/>
                <w:szCs w:val="16"/>
              </w:rPr>
              <w:t xml:space="preserve">SOB </w:t>
            </w:r>
            <w:proofErr w:type="spellStart"/>
            <w:r w:rsidRPr="00456F5F">
              <w:rPr>
                <w:rFonts w:ascii="Arial" w:eastAsia="PTSans-Regular" w:hAnsi="Arial" w:cs="Arial"/>
                <w:color w:val="0070C0"/>
                <w:sz w:val="16"/>
                <w:szCs w:val="16"/>
              </w:rPr>
              <w:t>č.u</w:t>
            </w:r>
            <w:proofErr w:type="spellEnd"/>
            <w:r w:rsidRPr="00456F5F">
              <w:rPr>
                <w:rFonts w:ascii="Arial" w:eastAsia="PTSans-Regular" w:hAnsi="Arial" w:cs="Arial"/>
                <w:color w:val="0070C0"/>
                <w:sz w:val="16"/>
                <w:szCs w:val="16"/>
              </w:rPr>
              <w:t>:</w:t>
            </w:r>
            <w:r w:rsidRPr="00456F5F">
              <w:rPr>
                <w:color w:val="0070C0"/>
              </w:rPr>
              <w:t xml:space="preserve"> </w:t>
            </w:r>
            <w:r w:rsidRPr="00456F5F">
              <w:rPr>
                <w:rFonts w:ascii="Arial" w:hAnsi="Arial" w:cs="Arial"/>
                <w:color w:val="0070C0"/>
                <w:sz w:val="16"/>
                <w:szCs w:val="16"/>
              </w:rPr>
              <w:t>4022144484 / 7500</w:t>
            </w:r>
          </w:p>
          <w:p w:rsidR="00141D42" w:rsidRPr="00456F5F" w:rsidRDefault="00141D42" w:rsidP="0073100E">
            <w:pPr>
              <w:spacing w:after="0"/>
              <w:rPr>
                <w:rFonts w:ascii="Arial" w:eastAsia="PTSans-Regular" w:hAnsi="Arial" w:cs="Arial"/>
                <w:color w:val="0070C0"/>
                <w:sz w:val="16"/>
                <w:szCs w:val="16"/>
              </w:rPr>
            </w:pPr>
            <w:r>
              <w:rPr>
                <w:rFonts w:ascii="Arial" w:hAnsi="Arial" w:cs="Arial"/>
                <w:sz w:val="16"/>
                <w:szCs w:val="16"/>
              </w:rPr>
              <w:t xml:space="preserve">                                 </w:t>
            </w:r>
            <w:r w:rsidRPr="00456F5F">
              <w:rPr>
                <w:rFonts w:ascii="Arial" w:hAnsi="Arial" w:cs="Arial"/>
                <w:color w:val="0070C0"/>
                <w:sz w:val="16"/>
                <w:szCs w:val="16"/>
              </w:rPr>
              <w:t>SK40 7500 0000 0040 2214 4484</w:t>
            </w:r>
          </w:p>
          <w:p w:rsidR="00141D42" w:rsidRPr="00F83B6A" w:rsidRDefault="00141D42" w:rsidP="0073100E">
            <w:pPr>
              <w:spacing w:after="0"/>
              <w:rPr>
                <w:rFonts w:ascii="Arial" w:hAnsi="Arial" w:cs="Arial"/>
                <w:b/>
                <w:sz w:val="16"/>
                <w:szCs w:val="16"/>
              </w:rPr>
            </w:pPr>
            <w:r w:rsidRPr="00002650">
              <w:rPr>
                <w:rFonts w:ascii="Arial" w:eastAsia="PTSans-Regular" w:hAnsi="Arial" w:cs="Arial"/>
                <w:sz w:val="16"/>
                <w:szCs w:val="16"/>
              </w:rPr>
              <w:t>Kontakt</w:t>
            </w:r>
            <w:r w:rsidRPr="0077679A">
              <w:rPr>
                <w:rFonts w:ascii="Arial" w:eastAsia="PTSans-Regular" w:hAnsi="Arial" w:cs="Arial"/>
                <w:sz w:val="16"/>
                <w:szCs w:val="16"/>
              </w:rPr>
              <w:t xml:space="preserve">:                   </w:t>
            </w:r>
            <w:hyperlink r:id="rId6" w:history="1">
              <w:r w:rsidRPr="00F83B6A">
                <w:rPr>
                  <w:rStyle w:val="Hypertextovprepojenie"/>
                  <w:rFonts w:ascii="Arial" w:eastAsia="PTSans-Regular" w:hAnsi="Arial" w:cs="Arial"/>
                  <w:b/>
                  <w:color w:val="0070C0"/>
                  <w:sz w:val="16"/>
                  <w:szCs w:val="16"/>
                </w:rPr>
                <w:t>info@espik.sk</w:t>
              </w:r>
            </w:hyperlink>
            <w:r w:rsidRPr="00F83B6A">
              <w:rPr>
                <w:rFonts w:ascii="Arial" w:hAnsi="Arial" w:cs="Arial"/>
                <w:b/>
                <w:color w:val="0070C0"/>
                <w:sz w:val="16"/>
                <w:szCs w:val="16"/>
              </w:rPr>
              <w:t xml:space="preserve">, </w:t>
            </w:r>
            <w:hyperlink r:id="rId7" w:history="1">
              <w:r w:rsidRPr="00F83B6A">
                <w:rPr>
                  <w:rStyle w:val="Hypertextovprepojenie"/>
                  <w:rFonts w:ascii="Arial" w:hAnsi="Arial" w:cs="Arial"/>
                  <w:b/>
                  <w:color w:val="0070C0"/>
                  <w:sz w:val="16"/>
                  <w:szCs w:val="16"/>
                </w:rPr>
                <w:t>fakturacne@espik.sk</w:t>
              </w:r>
            </w:hyperlink>
            <w:r w:rsidRPr="00F83B6A">
              <w:rPr>
                <w:b/>
                <w:sz w:val="16"/>
                <w:szCs w:val="16"/>
              </w:rPr>
              <w:t xml:space="preserve"> </w:t>
            </w:r>
            <w:r w:rsidRPr="00F83B6A">
              <w:rPr>
                <w:rFonts w:ascii="Arial" w:hAnsi="Arial" w:cs="Arial"/>
                <w:b/>
                <w:sz w:val="16"/>
                <w:szCs w:val="16"/>
              </w:rPr>
              <w:t xml:space="preserve"> </w:t>
            </w:r>
          </w:p>
          <w:p w:rsidR="00141D42" w:rsidRPr="00F83B6A" w:rsidRDefault="00141D42" w:rsidP="0073100E">
            <w:pPr>
              <w:spacing w:after="0"/>
              <w:rPr>
                <w:rFonts w:ascii="Arial" w:hAnsi="Arial" w:cs="Arial"/>
                <w:b/>
                <w:color w:val="0070C0"/>
                <w:sz w:val="16"/>
                <w:szCs w:val="16"/>
              </w:rPr>
            </w:pPr>
            <w:r w:rsidRPr="00F83B6A">
              <w:rPr>
                <w:rFonts w:ascii="Arial" w:hAnsi="Arial" w:cs="Arial"/>
                <w:b/>
                <w:sz w:val="16"/>
                <w:szCs w:val="16"/>
              </w:rPr>
              <w:t xml:space="preserve">                                 </w:t>
            </w:r>
            <w:r w:rsidRPr="00F83B6A">
              <w:rPr>
                <w:rFonts w:ascii="Arial" w:hAnsi="Arial" w:cs="Arial"/>
                <w:b/>
                <w:color w:val="0070C0"/>
                <w:sz w:val="16"/>
                <w:szCs w:val="16"/>
              </w:rPr>
              <w:t xml:space="preserve">0950 401 401 - </w:t>
            </w:r>
            <w:proofErr w:type="spellStart"/>
            <w:r w:rsidRPr="00F83B6A">
              <w:rPr>
                <w:rFonts w:ascii="Arial" w:hAnsi="Arial" w:cs="Arial"/>
                <w:b/>
                <w:color w:val="0070C0"/>
                <w:sz w:val="16"/>
                <w:szCs w:val="16"/>
              </w:rPr>
              <w:t>Infolinka</w:t>
            </w:r>
            <w:proofErr w:type="spellEnd"/>
          </w:p>
          <w:p w:rsidR="00141D42" w:rsidRPr="006B06AD" w:rsidRDefault="00141D42" w:rsidP="0073100E">
            <w:pPr>
              <w:shd w:val="clear" w:color="auto" w:fill="FFFFFF"/>
              <w:autoSpaceDE w:val="0"/>
              <w:autoSpaceDN w:val="0"/>
              <w:adjustRightInd w:val="0"/>
              <w:rPr>
                <w:rFonts w:ascii="Arial" w:hAnsi="Arial" w:cs="Arial"/>
                <w:b/>
                <w:sz w:val="16"/>
                <w:szCs w:val="16"/>
              </w:rPr>
            </w:pPr>
            <w:r>
              <w:rPr>
                <w:rFonts w:ascii="Arial" w:hAnsi="Arial" w:cs="Arial"/>
                <w:sz w:val="16"/>
                <w:szCs w:val="16"/>
              </w:rPr>
              <w:t xml:space="preserve">Úradné </w:t>
            </w:r>
            <w:r w:rsidRPr="0071758B">
              <w:rPr>
                <w:rFonts w:ascii="Arial" w:hAnsi="Arial" w:cs="Arial"/>
                <w:sz w:val="16"/>
                <w:szCs w:val="16"/>
              </w:rPr>
              <w:t xml:space="preserve">číslo:    </w:t>
            </w:r>
            <w:r>
              <w:rPr>
                <w:rFonts w:ascii="Arial" w:hAnsi="Arial" w:cs="Arial"/>
                <w:sz w:val="16"/>
                <w:szCs w:val="16"/>
              </w:rPr>
              <w:t xml:space="preserve">       </w:t>
            </w:r>
            <w:r w:rsidRPr="00456F5F">
              <w:rPr>
                <w:rFonts w:ascii="Arial" w:hAnsi="Arial" w:cs="Arial"/>
                <w:color w:val="0070C0"/>
                <w:sz w:val="16"/>
                <w:szCs w:val="16"/>
              </w:rPr>
              <w:t xml:space="preserve">STOD-SL46-SK  / </w:t>
            </w:r>
            <w:proofErr w:type="spellStart"/>
            <w:r w:rsidRPr="00456F5F">
              <w:rPr>
                <w:rFonts w:ascii="Arial" w:hAnsi="Arial" w:cs="Arial"/>
                <w:color w:val="0070C0"/>
                <w:sz w:val="16"/>
                <w:szCs w:val="16"/>
              </w:rPr>
              <w:t>Č.j</w:t>
            </w:r>
            <w:proofErr w:type="spellEnd"/>
            <w:r w:rsidRPr="00456F5F">
              <w:rPr>
                <w:rFonts w:ascii="Arial" w:hAnsi="Arial" w:cs="Arial"/>
                <w:color w:val="0070C0"/>
                <w:sz w:val="16"/>
                <w:szCs w:val="16"/>
              </w:rPr>
              <w:t>.. 1027/2013</w:t>
            </w:r>
            <w:r>
              <w:rPr>
                <w:rFonts w:ascii="Arial" w:hAnsi="Arial" w:cs="Arial"/>
                <w:b/>
                <w:sz w:val="16"/>
                <w:szCs w:val="16"/>
              </w:rPr>
              <w:br/>
            </w:r>
            <w:r w:rsidRPr="006B06AD">
              <w:rPr>
                <w:rFonts w:ascii="Arial" w:hAnsi="Arial" w:cs="Arial"/>
                <w:sz w:val="16"/>
                <w:szCs w:val="16"/>
              </w:rPr>
              <w:t>Rozhodnutie:</w:t>
            </w:r>
            <w:r>
              <w:rPr>
                <w:rFonts w:ascii="Arial" w:hAnsi="Arial" w:cs="Arial"/>
                <w:sz w:val="16"/>
                <w:szCs w:val="16"/>
              </w:rPr>
              <w:t xml:space="preserve">           </w:t>
            </w:r>
            <w:proofErr w:type="spellStart"/>
            <w:r w:rsidRPr="00456F5F">
              <w:rPr>
                <w:rFonts w:ascii="Arial" w:hAnsi="Arial" w:cs="Arial"/>
                <w:color w:val="0070C0"/>
                <w:sz w:val="16"/>
                <w:szCs w:val="16"/>
              </w:rPr>
              <w:t>č.j</w:t>
            </w:r>
            <w:proofErr w:type="spellEnd"/>
            <w:r w:rsidRPr="00456F5F">
              <w:rPr>
                <w:rFonts w:ascii="Arial" w:hAnsi="Arial" w:cs="Arial"/>
                <w:color w:val="0070C0"/>
                <w:sz w:val="16"/>
                <w:szCs w:val="16"/>
              </w:rPr>
              <w:t>.: OU-SL-OSZP-2014/002058-010 PV</w:t>
            </w:r>
          </w:p>
        </w:tc>
      </w:tr>
    </w:tbl>
    <w:p w:rsidR="00141D42" w:rsidRPr="00FF66D3" w:rsidRDefault="00141D42" w:rsidP="00141D42">
      <w:pPr>
        <w:jc w:val="center"/>
        <w:rPr>
          <w:rFonts w:ascii="Arial" w:hAnsi="Arial" w:cs="Arial"/>
          <w:b/>
          <w:sz w:val="16"/>
          <w:szCs w:val="16"/>
        </w:rPr>
      </w:pPr>
      <w:r>
        <w:rPr>
          <w:rFonts w:ascii="Arial" w:hAnsi="Arial" w:cs="Arial"/>
          <w:b/>
          <w:sz w:val="4"/>
          <w:szCs w:val="4"/>
        </w:rPr>
        <w:br/>
      </w:r>
      <w:r w:rsidRPr="00FF66D3">
        <w:rPr>
          <w:rFonts w:ascii="Arial" w:hAnsi="Arial" w:cs="Arial"/>
          <w:b/>
          <w:sz w:val="16"/>
          <w:szCs w:val="16"/>
        </w:rPr>
        <w:t xml:space="preserve">Keďže držiteľ odpadu potrebuje zlikvidovať odpad, resp. s ním naložiť v súlade so zákonom č. 79/2015 </w:t>
      </w:r>
      <w:proofErr w:type="spellStart"/>
      <w:r w:rsidRPr="00FF66D3">
        <w:rPr>
          <w:rFonts w:ascii="Arial" w:hAnsi="Arial" w:cs="Arial"/>
          <w:b/>
          <w:sz w:val="16"/>
          <w:szCs w:val="16"/>
        </w:rPr>
        <w:t>Z.z</w:t>
      </w:r>
      <w:proofErr w:type="spellEnd"/>
      <w:r w:rsidRPr="00FF66D3">
        <w:rPr>
          <w:rFonts w:ascii="Arial" w:hAnsi="Arial" w:cs="Arial"/>
          <w:b/>
          <w:sz w:val="16"/>
          <w:szCs w:val="16"/>
        </w:rPr>
        <w:t>. o odpadoch v znení neskorších právnych predpisov a v súlade s vykonávacími predpismi k predmetnému zákonu sa zmluvné strany dohodli takto:</w:t>
      </w:r>
    </w:p>
    <w:p w:rsidR="00141D42" w:rsidRPr="00B03C53" w:rsidRDefault="00141D42" w:rsidP="00141D42">
      <w:pPr>
        <w:spacing w:after="0"/>
        <w:jc w:val="center"/>
        <w:rPr>
          <w:rFonts w:ascii="Arial" w:hAnsi="Arial" w:cs="Arial"/>
          <w:b/>
          <w:sz w:val="14"/>
          <w:szCs w:val="14"/>
        </w:rPr>
      </w:pPr>
      <w:r w:rsidRPr="00B03C53">
        <w:rPr>
          <w:rFonts w:ascii="Arial" w:hAnsi="Arial" w:cs="Arial"/>
          <w:b/>
          <w:sz w:val="14"/>
          <w:szCs w:val="14"/>
        </w:rPr>
        <w:t>I.</w:t>
      </w:r>
    </w:p>
    <w:p w:rsidR="00141D42" w:rsidRPr="00B03C53" w:rsidRDefault="00141D42" w:rsidP="00141D42">
      <w:pPr>
        <w:spacing w:after="0" w:line="360" w:lineRule="auto"/>
        <w:jc w:val="center"/>
        <w:rPr>
          <w:rFonts w:ascii="Arial" w:hAnsi="Arial" w:cs="Arial"/>
          <w:b/>
          <w:sz w:val="14"/>
          <w:szCs w:val="14"/>
        </w:rPr>
      </w:pPr>
      <w:r w:rsidRPr="00B03C53">
        <w:rPr>
          <w:rFonts w:ascii="Arial" w:hAnsi="Arial" w:cs="Arial"/>
          <w:b/>
          <w:sz w:val="14"/>
          <w:szCs w:val="14"/>
        </w:rPr>
        <w:t>Predmet zmluvy</w:t>
      </w:r>
    </w:p>
    <w:p w:rsidR="00141D42" w:rsidRPr="00B03C53" w:rsidRDefault="00141D42" w:rsidP="00141D42">
      <w:pPr>
        <w:numPr>
          <w:ilvl w:val="0"/>
          <w:numId w:val="1"/>
        </w:numPr>
        <w:suppressAutoHyphens/>
        <w:spacing w:after="0" w:line="240" w:lineRule="auto"/>
        <w:jc w:val="both"/>
        <w:rPr>
          <w:rFonts w:ascii="Arial" w:hAnsi="Arial" w:cs="Arial"/>
          <w:sz w:val="14"/>
          <w:szCs w:val="14"/>
        </w:rPr>
      </w:pPr>
      <w:r w:rsidRPr="00B03C53">
        <w:rPr>
          <w:rFonts w:ascii="Arial" w:hAnsi="Arial" w:cs="Arial"/>
          <w:sz w:val="14"/>
          <w:szCs w:val="14"/>
        </w:rPr>
        <w:t>Držiteľ odpadu sa zaväzuje, že bude Odberateľovi odovzdávať výlučne odpady uvedené v článku II. bod 1 tejto Zmluvy, a Odberateľ sa zaväzuje tieto odpady zlikvidovať, resp. naložiť s nimi v súlade s platnou legislatívou.</w:t>
      </w:r>
    </w:p>
    <w:p w:rsidR="00141D42" w:rsidRDefault="00141D42" w:rsidP="00141D42">
      <w:pPr>
        <w:numPr>
          <w:ilvl w:val="0"/>
          <w:numId w:val="1"/>
        </w:numPr>
        <w:suppressAutoHyphens/>
        <w:spacing w:after="0" w:line="240" w:lineRule="auto"/>
        <w:jc w:val="both"/>
        <w:rPr>
          <w:rFonts w:ascii="Arial" w:hAnsi="Arial" w:cs="Arial"/>
          <w:sz w:val="14"/>
          <w:szCs w:val="14"/>
        </w:rPr>
      </w:pPr>
      <w:r w:rsidRPr="00B03C53">
        <w:rPr>
          <w:rFonts w:ascii="Arial" w:hAnsi="Arial" w:cs="Arial"/>
          <w:sz w:val="14"/>
          <w:szCs w:val="14"/>
        </w:rPr>
        <w:t>Držiteľ odpadu sa zaväzuje, že za prevzatie odpadu, odvoz odpadu podľa tejto Zmluvy a jeho následnú likvidáciu, resp. použitie v súlade s platnou legislatívou zaplatí Odberateľovi cenu dohodnutú podľa článku II. bod 1 tejto Zmluvy a dodrží ostatné ustanovenia tejto Zmluvy.</w:t>
      </w:r>
    </w:p>
    <w:p w:rsidR="00141D42" w:rsidRPr="00B03C53" w:rsidRDefault="00141D42" w:rsidP="00141D42">
      <w:pPr>
        <w:suppressAutoHyphens/>
        <w:spacing w:after="0" w:line="240" w:lineRule="auto"/>
        <w:ind w:left="360"/>
        <w:jc w:val="both"/>
        <w:rPr>
          <w:rFonts w:ascii="Arial" w:hAnsi="Arial" w:cs="Arial"/>
          <w:sz w:val="14"/>
          <w:szCs w:val="14"/>
        </w:rPr>
      </w:pPr>
    </w:p>
    <w:p w:rsidR="00141D42" w:rsidRPr="00B03C53" w:rsidRDefault="00141D42" w:rsidP="00141D42">
      <w:pPr>
        <w:spacing w:after="0"/>
        <w:jc w:val="center"/>
        <w:rPr>
          <w:rFonts w:ascii="Arial" w:hAnsi="Arial" w:cs="Arial"/>
          <w:b/>
          <w:sz w:val="14"/>
          <w:szCs w:val="14"/>
        </w:rPr>
      </w:pPr>
      <w:r w:rsidRPr="00B03C53">
        <w:rPr>
          <w:rFonts w:ascii="Arial" w:hAnsi="Arial" w:cs="Arial"/>
          <w:b/>
          <w:sz w:val="14"/>
          <w:szCs w:val="14"/>
        </w:rPr>
        <w:t>II.</w:t>
      </w:r>
    </w:p>
    <w:p w:rsidR="00141D42" w:rsidRPr="00B03C53" w:rsidRDefault="00141D42" w:rsidP="00141D42">
      <w:pPr>
        <w:spacing w:after="0"/>
        <w:jc w:val="center"/>
        <w:rPr>
          <w:rFonts w:ascii="Arial" w:hAnsi="Arial" w:cs="Arial"/>
          <w:b/>
          <w:sz w:val="14"/>
          <w:szCs w:val="14"/>
        </w:rPr>
      </w:pPr>
      <w:r w:rsidRPr="00B03C53">
        <w:rPr>
          <w:rFonts w:ascii="Arial" w:hAnsi="Arial" w:cs="Arial"/>
          <w:b/>
          <w:sz w:val="14"/>
          <w:szCs w:val="14"/>
        </w:rPr>
        <w:t>Odpady, množstvo a cena</w:t>
      </w:r>
    </w:p>
    <w:p w:rsidR="00141D42" w:rsidRPr="00B03C53" w:rsidRDefault="00141D42" w:rsidP="00141D42">
      <w:pPr>
        <w:numPr>
          <w:ilvl w:val="0"/>
          <w:numId w:val="2"/>
        </w:numPr>
        <w:suppressAutoHyphens/>
        <w:spacing w:after="0" w:line="240" w:lineRule="auto"/>
        <w:jc w:val="both"/>
        <w:rPr>
          <w:rFonts w:ascii="Arial" w:hAnsi="Arial" w:cs="Arial"/>
          <w:sz w:val="14"/>
          <w:szCs w:val="14"/>
        </w:rPr>
      </w:pPr>
      <w:r w:rsidRPr="00B03C53">
        <w:rPr>
          <w:rFonts w:ascii="Arial" w:hAnsi="Arial" w:cs="Arial"/>
          <w:sz w:val="14"/>
          <w:szCs w:val="14"/>
        </w:rPr>
        <w:t>Pôvodca odpadu, Držiteľ sa zaväzuje odovzdávať Odberateľovi nasledovné druhy odpadov v nasledovných množstvách a za nasledovné ceny kde odberateľ a dodávateľ sa zaväzuje k nižšie vypísaným častiam tejto zmluvy:</w:t>
      </w:r>
    </w:p>
    <w:p w:rsidR="00141D42" w:rsidRPr="00002650" w:rsidRDefault="00141D42" w:rsidP="00141D42">
      <w:pPr>
        <w:spacing w:after="0"/>
        <w:ind w:left="360"/>
        <w:jc w:val="both"/>
        <w:rPr>
          <w:rFonts w:ascii="Arial" w:hAnsi="Arial" w:cs="Arial"/>
          <w:sz w:val="16"/>
          <w:szCs w:val="16"/>
        </w:rPr>
      </w:pPr>
    </w:p>
    <w:p w:rsidR="00141D42" w:rsidRPr="00002650" w:rsidRDefault="00141D42" w:rsidP="00141D42">
      <w:pPr>
        <w:spacing w:after="0"/>
        <w:rPr>
          <w:rFonts w:ascii="Arial" w:hAnsi="Arial" w:cs="Arial"/>
          <w:b/>
          <w:sz w:val="16"/>
          <w:szCs w:val="16"/>
        </w:rPr>
      </w:pPr>
      <w:r w:rsidRPr="00002650">
        <w:rPr>
          <w:rFonts w:ascii="Arial" w:hAnsi="Arial" w:cs="Arial"/>
          <w:b/>
          <w:sz w:val="16"/>
          <w:szCs w:val="16"/>
        </w:rPr>
        <w:t>Odpady:</w:t>
      </w:r>
    </w:p>
    <w:p w:rsidR="00141D42" w:rsidRPr="00002650" w:rsidRDefault="00141D42" w:rsidP="00141D42">
      <w:pPr>
        <w:shd w:val="clear" w:color="auto" w:fill="000000" w:themeFill="text1"/>
        <w:spacing w:after="0"/>
        <w:rPr>
          <w:rFonts w:ascii="Arial" w:hAnsi="Arial" w:cs="Arial"/>
          <w:b/>
          <w:sz w:val="16"/>
          <w:szCs w:val="16"/>
        </w:rPr>
      </w:pPr>
      <w:r w:rsidRPr="00002650">
        <w:rPr>
          <w:rFonts w:ascii="Arial" w:hAnsi="Arial" w:cs="Arial"/>
          <w:sz w:val="16"/>
          <w:szCs w:val="16"/>
        </w:rPr>
        <w:t xml:space="preserve"> </w:t>
      </w:r>
      <w:r w:rsidRPr="00002650">
        <w:rPr>
          <w:rFonts w:ascii="Arial" w:hAnsi="Arial" w:cs="Arial"/>
          <w:b/>
          <w:sz w:val="16"/>
          <w:szCs w:val="16"/>
        </w:rPr>
        <w:t>A)</w:t>
      </w:r>
      <w:r w:rsidRPr="00002650">
        <w:rPr>
          <w:rFonts w:ascii="Arial" w:hAnsi="Arial" w:cs="Arial"/>
          <w:sz w:val="16"/>
          <w:szCs w:val="16"/>
        </w:rPr>
        <w:t xml:space="preserve">     </w:t>
      </w:r>
      <w:r w:rsidRPr="00002650">
        <w:rPr>
          <w:rFonts w:ascii="Arial" w:hAnsi="Arial" w:cs="Arial"/>
          <w:b/>
          <w:sz w:val="16"/>
          <w:szCs w:val="16"/>
        </w:rPr>
        <w:t xml:space="preserve"> </w:t>
      </w:r>
      <w:r w:rsidRPr="00002650">
        <w:rPr>
          <w:rFonts w:ascii="Arial" w:hAnsi="Arial" w:cs="Arial"/>
          <w:b/>
          <w:color w:val="FFFFFF" w:themeColor="background1"/>
          <w:sz w:val="16"/>
          <w:szCs w:val="16"/>
        </w:rPr>
        <w:t xml:space="preserve">Odvážať 20 01 25 -  použité rastlinné oleje a tuky z prevádzky </w:t>
      </w:r>
      <w:r w:rsidRPr="00002650">
        <w:rPr>
          <w:rFonts w:ascii="Arial" w:hAnsi="Arial" w:cs="Arial"/>
          <w:b/>
          <w:color w:val="EEECE1" w:themeColor="background2"/>
          <w:sz w:val="16"/>
          <w:szCs w:val="16"/>
        </w:rPr>
        <w:t>držiteľa odpadu</w:t>
      </w:r>
      <w:r w:rsidRPr="00002650">
        <w:rPr>
          <w:rFonts w:ascii="Arial" w:hAnsi="Arial" w:cs="Arial"/>
          <w:b/>
          <w:color w:val="000000" w:themeColor="text1"/>
          <w:sz w:val="16"/>
          <w:szCs w:val="16"/>
        </w:rPr>
        <w:t xml:space="preserve">                                          </w:t>
      </w:r>
    </w:p>
    <w:p w:rsidR="00141D42" w:rsidRPr="00002650" w:rsidRDefault="00141D42" w:rsidP="00141D42">
      <w:pPr>
        <w:pStyle w:val="Odsekzoznamu"/>
        <w:spacing w:after="0"/>
        <w:ind w:left="218"/>
        <w:rPr>
          <w:rFonts w:ascii="Arial" w:hAnsi="Arial" w:cs="Arial"/>
          <w:sz w:val="16"/>
          <w:szCs w:val="16"/>
        </w:rPr>
      </w:pPr>
    </w:p>
    <w:p w:rsidR="00141D42" w:rsidRPr="006B06AD" w:rsidRDefault="00141D42" w:rsidP="00141D42">
      <w:pPr>
        <w:pStyle w:val="Odsekzoznamu"/>
        <w:spacing w:after="0"/>
        <w:ind w:left="578"/>
        <w:rPr>
          <w:rFonts w:ascii="Arial" w:hAnsi="Arial" w:cs="Arial"/>
          <w:strike/>
          <w:color w:val="FF0000"/>
          <w:sz w:val="14"/>
          <w:szCs w:val="14"/>
        </w:rPr>
      </w:pPr>
    </w:p>
    <w:p w:rsidR="00141D42" w:rsidRPr="006B06AD" w:rsidRDefault="00F66A35" w:rsidP="00141D42">
      <w:pPr>
        <w:pStyle w:val="Odsekzoznamu"/>
        <w:spacing w:after="0"/>
        <w:ind w:left="578"/>
        <w:rPr>
          <w:rFonts w:ascii="Arial" w:eastAsia="Times New Roman" w:hAnsi="Arial" w:cs="Arial"/>
          <w:color w:val="000000" w:themeColor="text1"/>
          <w:sz w:val="14"/>
          <w:szCs w:val="14"/>
        </w:rPr>
      </w:pPr>
      <w:r w:rsidRPr="00F66A35">
        <w:rPr>
          <w:rFonts w:ascii="Arial" w:hAnsi="Arial" w:cs="Arial"/>
          <w:noProof/>
          <w:sz w:val="14"/>
          <w:szCs w:val="14"/>
        </w:rPr>
        <w:pict>
          <v:rect id="Rectangle 11" o:spid="_x0000_s1028" style="position:absolute;left:0;text-align:left;margin-left:1.25pt;margin-top:2.9pt;width:16.9pt;height:16.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uOdQ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" filled="f"/>
        </w:pict>
      </w:r>
      <w:r w:rsidR="00141D42" w:rsidRPr="006B06AD">
        <w:rPr>
          <w:rFonts w:ascii="Arial" w:hAnsi="Arial" w:cs="Arial"/>
          <w:sz w:val="14"/>
          <w:szCs w:val="14"/>
        </w:rPr>
        <w:t xml:space="preserve">Odberateľ poskytuje </w:t>
      </w:r>
      <w:r w:rsidR="00141D42">
        <w:rPr>
          <w:rFonts w:ascii="Arial" w:hAnsi="Arial" w:cs="Arial"/>
          <w:sz w:val="14"/>
          <w:szCs w:val="14"/>
        </w:rPr>
        <w:t>Držiteľov</w:t>
      </w:r>
      <w:r w:rsidR="00141D42" w:rsidRPr="006B06AD">
        <w:rPr>
          <w:rFonts w:ascii="Arial" w:hAnsi="Arial" w:cs="Arial"/>
          <w:sz w:val="14"/>
          <w:szCs w:val="14"/>
        </w:rPr>
        <w:t xml:space="preserve">i v  </w:t>
      </w:r>
      <w:r w:rsidR="00141D42" w:rsidRPr="006B06AD">
        <w:rPr>
          <w:rFonts w:ascii="Arial" w:hAnsi="Arial" w:cs="Arial"/>
          <w:color w:val="000000" w:themeColor="text1"/>
          <w:sz w:val="14"/>
          <w:szCs w:val="14"/>
        </w:rPr>
        <w:t xml:space="preserve">rámci dlhodobej spolupráce  tzv. </w:t>
      </w:r>
      <w:r w:rsidR="00141D42" w:rsidRPr="006B06AD">
        <w:rPr>
          <w:rFonts w:ascii="Arial" w:hAnsi="Arial" w:cs="Arial"/>
          <w:b/>
          <w:color w:val="000000" w:themeColor="text1"/>
          <w:sz w:val="14"/>
          <w:szCs w:val="14"/>
        </w:rPr>
        <w:t>“</w:t>
      </w:r>
      <w:r w:rsidR="00141D42" w:rsidRPr="006B06AD">
        <w:rPr>
          <w:rFonts w:ascii="Arial" w:eastAsia="Times New Roman" w:hAnsi="Arial" w:cs="Arial"/>
          <w:b/>
          <w:i/>
          <w:color w:val="000000" w:themeColor="text1"/>
          <w:sz w:val="14"/>
          <w:szCs w:val="14"/>
        </w:rPr>
        <w:t xml:space="preserve">Bodový systém” </w:t>
      </w:r>
      <w:r w:rsidR="00141D42" w:rsidRPr="006B06AD">
        <w:rPr>
          <w:rFonts w:ascii="Arial" w:eastAsia="Times New Roman" w:hAnsi="Arial" w:cs="Arial"/>
          <w:color w:val="000000" w:themeColor="text1"/>
          <w:sz w:val="14"/>
          <w:szCs w:val="14"/>
        </w:rPr>
        <w:t xml:space="preserve">kde každý 1kg odpadu má hodnotu 1 bod. Pri nazbieraní dostatočného počtu bodov je možnosť čerpania produktov z produktového katalógu. Produktový katalóg je k nahliadnutia na stránke </w:t>
      </w:r>
      <w:hyperlink r:id="rId8" w:history="1">
        <w:r w:rsidR="00141D42" w:rsidRPr="006B06AD">
          <w:rPr>
            <w:rStyle w:val="Hypertextovprepojenie"/>
            <w:rFonts w:ascii="Arial" w:eastAsia="Times New Roman" w:hAnsi="Arial" w:cs="Arial"/>
            <w:sz w:val="14"/>
            <w:szCs w:val="14"/>
          </w:rPr>
          <w:t>www.espik.sk</w:t>
        </w:r>
      </w:hyperlink>
      <w:r w:rsidR="00141D42" w:rsidRPr="006B06AD">
        <w:rPr>
          <w:rFonts w:ascii="Arial" w:eastAsia="Times New Roman" w:hAnsi="Arial" w:cs="Arial"/>
          <w:color w:val="000000" w:themeColor="text1"/>
          <w:sz w:val="14"/>
          <w:szCs w:val="14"/>
        </w:rPr>
        <w:t>. Bližšie informácie o bodovom systéme, viac obchodné podmienky ktoré</w:t>
      </w:r>
      <w:r w:rsidR="00141D42">
        <w:rPr>
          <w:rFonts w:ascii="Arial" w:eastAsia="Times New Roman" w:hAnsi="Arial" w:cs="Arial"/>
          <w:color w:val="000000" w:themeColor="text1"/>
          <w:sz w:val="14"/>
          <w:szCs w:val="14"/>
        </w:rPr>
        <w:t xml:space="preserve"> sú na stránke</w:t>
      </w:r>
      <w:r w:rsidR="00141D42" w:rsidRPr="006B06AD">
        <w:rPr>
          <w:rFonts w:ascii="Arial" w:eastAsia="Times New Roman" w:hAnsi="Arial" w:cs="Arial"/>
          <w:color w:val="000000" w:themeColor="text1"/>
          <w:sz w:val="14"/>
          <w:szCs w:val="14"/>
        </w:rPr>
        <w:t xml:space="preserve"> </w:t>
      </w:r>
      <w:hyperlink r:id="rId9" w:history="1">
        <w:r w:rsidR="00141D42" w:rsidRPr="000841E1">
          <w:rPr>
            <w:rStyle w:val="Hypertextovprepojenie"/>
            <w:rFonts w:ascii="Arial" w:eastAsia="Times New Roman" w:hAnsi="Arial" w:cs="Arial"/>
            <w:sz w:val="14"/>
            <w:szCs w:val="14"/>
          </w:rPr>
          <w:t>www.prepalenyolej.sk</w:t>
        </w:r>
      </w:hyperlink>
      <w:r w:rsidR="00141D42">
        <w:rPr>
          <w:rFonts w:ascii="Arial" w:eastAsia="Times New Roman" w:hAnsi="Arial" w:cs="Arial"/>
          <w:color w:val="000000" w:themeColor="text1"/>
          <w:sz w:val="14"/>
          <w:szCs w:val="14"/>
        </w:rPr>
        <w:t xml:space="preserve"> </w:t>
      </w:r>
      <w:r w:rsidR="00141D42" w:rsidRPr="006B06AD">
        <w:rPr>
          <w:rFonts w:ascii="Arial" w:eastAsia="Times New Roman" w:hAnsi="Arial" w:cs="Arial"/>
          <w:color w:val="000000" w:themeColor="text1"/>
          <w:sz w:val="14"/>
          <w:szCs w:val="14"/>
        </w:rPr>
        <w:t>.</w:t>
      </w:r>
    </w:p>
    <w:p w:rsidR="00141D42" w:rsidRPr="006B06AD" w:rsidRDefault="00F66A35" w:rsidP="00141D42">
      <w:pPr>
        <w:pStyle w:val="Odsekzoznamu"/>
        <w:spacing w:after="0"/>
        <w:ind w:left="578"/>
        <w:rPr>
          <w:rFonts w:ascii="Arial" w:eastAsia="Times New Roman" w:hAnsi="Arial" w:cs="Arial"/>
          <w:color w:val="000000" w:themeColor="text1"/>
          <w:sz w:val="14"/>
          <w:szCs w:val="14"/>
        </w:rPr>
      </w:pPr>
      <w:r w:rsidRPr="00F66A35">
        <w:rPr>
          <w:rFonts w:ascii="Arial" w:hAnsi="Arial" w:cs="Arial"/>
          <w:noProof/>
          <w:sz w:val="14"/>
          <w:szCs w:val="14"/>
        </w:rPr>
        <w:pict>
          <v:rect id="Rectangle 15" o:spid="_x0000_s1029" style="position:absolute;left:0;text-align:left;margin-left:261.1pt;margin-top:1.8pt;width:76.85pt;height:18.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" filled="f">
            <v:textbox>
              <w:txbxContent>
                <w:p w:rsidR="00141D42" w:rsidRDefault="00141D42"/>
              </w:txbxContent>
            </v:textbox>
          </v:rect>
        </w:pict>
      </w:r>
    </w:p>
    <w:p w:rsidR="00141D42" w:rsidRPr="002E22A4" w:rsidRDefault="00141D42" w:rsidP="00141D42">
      <w:pPr>
        <w:spacing w:after="0"/>
        <w:rPr>
          <w:rFonts w:ascii="Arial" w:eastAsia="Times New Roman" w:hAnsi="Arial" w:cs="Arial"/>
          <w:color w:val="FF0000"/>
          <w:sz w:val="14"/>
          <w:szCs w:val="14"/>
        </w:rPr>
      </w:pPr>
      <w:r w:rsidRPr="00FF628D">
        <w:rPr>
          <w:rFonts w:ascii="Arial" w:eastAsia="Times New Roman" w:hAnsi="Arial" w:cs="Arial"/>
          <w:color w:val="000000" w:themeColor="text1"/>
          <w:sz w:val="14"/>
          <w:szCs w:val="14"/>
        </w:rPr>
        <w:t>Počet a objem zapožičaných zberných nádob</w:t>
      </w:r>
      <w:r>
        <w:rPr>
          <w:rFonts w:ascii="Arial" w:eastAsia="Times New Roman" w:hAnsi="Arial" w:cs="Arial"/>
          <w:color w:val="000000" w:themeColor="text1"/>
          <w:sz w:val="14"/>
          <w:szCs w:val="14"/>
        </w:rPr>
        <w:t xml:space="preserve"> na </w:t>
      </w:r>
      <w:proofErr w:type="spellStart"/>
      <w:r>
        <w:rPr>
          <w:rFonts w:ascii="Arial" w:eastAsia="Times New Roman" w:hAnsi="Arial" w:cs="Arial"/>
          <w:color w:val="000000" w:themeColor="text1"/>
          <w:sz w:val="14"/>
          <w:szCs w:val="14"/>
        </w:rPr>
        <w:t>prepalené</w:t>
      </w:r>
      <w:proofErr w:type="spellEnd"/>
      <w:r>
        <w:rPr>
          <w:rFonts w:ascii="Arial" w:eastAsia="Times New Roman" w:hAnsi="Arial" w:cs="Arial"/>
          <w:color w:val="000000" w:themeColor="text1"/>
          <w:sz w:val="14"/>
          <w:szCs w:val="14"/>
        </w:rPr>
        <w:t xml:space="preserve"> rastlinné oleje a tuky</w:t>
      </w:r>
      <w:r w:rsidRPr="00FF628D">
        <w:rPr>
          <w:rFonts w:ascii="Arial" w:eastAsia="Times New Roman" w:hAnsi="Arial" w:cs="Arial"/>
          <w:color w:val="000000" w:themeColor="text1"/>
          <w:sz w:val="14"/>
          <w:szCs w:val="14"/>
        </w:rPr>
        <w:t xml:space="preserve">:       </w:t>
      </w:r>
      <w:r>
        <w:rPr>
          <w:rFonts w:ascii="Arial" w:eastAsia="Times New Roman" w:hAnsi="Arial" w:cs="Arial"/>
          <w:color w:val="000000" w:themeColor="text1"/>
          <w:sz w:val="14"/>
          <w:szCs w:val="14"/>
        </w:rPr>
        <w:t xml:space="preserve">                                          </w:t>
      </w:r>
    </w:p>
    <w:p w:rsidR="00141D42" w:rsidRPr="00002650" w:rsidRDefault="00141D42" w:rsidP="00141D42">
      <w:pPr>
        <w:spacing w:after="0"/>
        <w:rPr>
          <w:rFonts w:ascii="Arial" w:hAnsi="Arial" w:cs="Arial"/>
          <w:sz w:val="16"/>
          <w:szCs w:val="16"/>
        </w:rPr>
      </w:pPr>
    </w:p>
    <w:p w:rsidR="00141D42" w:rsidRPr="009D6ED7" w:rsidRDefault="00141D42" w:rsidP="00141D42">
      <w:pPr>
        <w:shd w:val="clear" w:color="auto" w:fill="000000" w:themeFill="text1"/>
        <w:spacing w:after="0"/>
        <w:rPr>
          <w:rFonts w:ascii="Arial" w:hAnsi="Arial" w:cs="Arial"/>
          <w:b/>
          <w:color w:val="000000" w:themeColor="text1"/>
          <w:sz w:val="16"/>
          <w:szCs w:val="16"/>
          <w:shd w:val="clear" w:color="auto" w:fill="000000" w:themeFill="text1"/>
        </w:rPr>
      </w:pPr>
      <w:r w:rsidRPr="009D6ED7">
        <w:rPr>
          <w:rFonts w:ascii="Arial" w:hAnsi="Arial" w:cs="Arial"/>
          <w:b/>
          <w:sz w:val="16"/>
          <w:szCs w:val="16"/>
          <w:shd w:val="clear" w:color="auto" w:fill="000000" w:themeFill="text1"/>
        </w:rPr>
        <w:t>B)</w:t>
      </w:r>
      <w:r w:rsidRPr="00002650">
        <w:rPr>
          <w:rFonts w:ascii="Arial" w:hAnsi="Arial" w:cs="Arial"/>
          <w:b/>
          <w:sz w:val="16"/>
          <w:szCs w:val="16"/>
        </w:rPr>
        <w:t xml:space="preserve"> </w:t>
      </w:r>
      <w:r w:rsidRPr="009D6ED7">
        <w:rPr>
          <w:rFonts w:ascii="Arial" w:hAnsi="Arial" w:cs="Arial"/>
          <w:b/>
          <w:sz w:val="16"/>
          <w:szCs w:val="16"/>
          <w:shd w:val="clear" w:color="auto" w:fill="000000" w:themeFill="text1"/>
        </w:rPr>
        <w:t xml:space="preserve">      </w:t>
      </w:r>
      <w:r w:rsidRPr="009D6ED7">
        <w:rPr>
          <w:rFonts w:ascii="Arial" w:hAnsi="Arial" w:cs="Arial"/>
          <w:b/>
          <w:color w:val="EEECE1" w:themeColor="background2"/>
          <w:sz w:val="16"/>
          <w:szCs w:val="16"/>
          <w:shd w:val="clear" w:color="auto" w:fill="000000" w:themeFill="text1"/>
        </w:rPr>
        <w:t>Odvážať 20 01 08 -  vedľajšie živočíšne produkty materiál kategórie 3 „ kuchynský odpad“ z prevádzky držiteľa odpadu</w:t>
      </w:r>
      <w:r>
        <w:rPr>
          <w:rFonts w:ascii="Arial" w:hAnsi="Arial" w:cs="Arial"/>
          <w:b/>
          <w:color w:val="EEECE1" w:themeColor="background2"/>
          <w:sz w:val="16"/>
          <w:szCs w:val="16"/>
          <w:shd w:val="clear" w:color="auto" w:fill="000000" w:themeFill="text1"/>
        </w:rPr>
        <w:t xml:space="preserve">          </w:t>
      </w:r>
      <w:r w:rsidRPr="009D6ED7">
        <w:rPr>
          <w:rFonts w:ascii="Arial" w:hAnsi="Arial" w:cs="Arial"/>
          <w:b/>
          <w:color w:val="000000" w:themeColor="text1"/>
          <w:sz w:val="16"/>
          <w:szCs w:val="16"/>
          <w:shd w:val="clear" w:color="auto" w:fill="000000" w:themeFill="text1"/>
        </w:rPr>
        <w:t xml:space="preserve">                                          </w:t>
      </w:r>
    </w:p>
    <w:p w:rsidR="00141D42" w:rsidRDefault="00141D42" w:rsidP="00141D42">
      <w:pPr>
        <w:spacing w:after="0"/>
        <w:rPr>
          <w:rFonts w:ascii="Arial" w:hAnsi="Arial" w:cs="Arial"/>
          <w:b/>
          <w:sz w:val="16"/>
          <w:szCs w:val="16"/>
        </w:rPr>
      </w:pPr>
      <w:r w:rsidRPr="00002650">
        <w:rPr>
          <w:rFonts w:ascii="Arial" w:hAnsi="Arial" w:cs="Arial"/>
          <w:b/>
          <w:sz w:val="16"/>
          <w:szCs w:val="16"/>
        </w:rPr>
        <w:t xml:space="preserve">          </w:t>
      </w:r>
    </w:p>
    <w:p w:rsidR="00141D42" w:rsidRPr="00F52886" w:rsidRDefault="00141D42" w:rsidP="00141D42">
      <w:pPr>
        <w:rPr>
          <w:rFonts w:ascii="Arial" w:hAnsi="Arial" w:cs="Arial"/>
          <w:sz w:val="14"/>
          <w:szCs w:val="14"/>
        </w:rPr>
      </w:pPr>
      <w:r w:rsidRPr="00F75E45">
        <w:rPr>
          <w:rFonts w:ascii="Arial" w:hAnsi="Arial" w:cs="Arial"/>
          <w:sz w:val="14"/>
          <w:szCs w:val="14"/>
        </w:rPr>
        <w:t xml:space="preserve">Držiteľ, producent kuchynského odpadu rešpektuje metodický pokyn MŽP a RR SR, že frekvencia </w:t>
      </w:r>
      <w:r>
        <w:rPr>
          <w:rFonts w:ascii="Arial" w:hAnsi="Arial" w:cs="Arial"/>
          <w:sz w:val="14"/>
          <w:szCs w:val="14"/>
        </w:rPr>
        <w:t>vývozu</w:t>
      </w:r>
      <w:r w:rsidRPr="00F75E45">
        <w:rPr>
          <w:rFonts w:ascii="Arial" w:hAnsi="Arial" w:cs="Arial"/>
          <w:sz w:val="14"/>
          <w:szCs w:val="14"/>
        </w:rPr>
        <w:t xml:space="preserve"> je daná minimálne jedenkrát týždenne, v závislosti od teploty prostredia.</w:t>
      </w:r>
    </w:p>
    <w:p w:rsidR="00141D42" w:rsidRPr="00141D42" w:rsidRDefault="00141D42" w:rsidP="00141D42">
      <w:pPr>
        <w:spacing w:after="0"/>
        <w:rPr>
          <w:rFonts w:ascii="Arial" w:hAnsi="Arial" w:cs="Arial"/>
          <w:b/>
          <w:sz w:val="16"/>
          <w:szCs w:val="16"/>
        </w:rPr>
      </w:pPr>
      <w:r w:rsidRPr="00002650">
        <w:rPr>
          <w:rFonts w:ascii="Arial" w:hAnsi="Arial" w:cs="Arial"/>
          <w:b/>
          <w:sz w:val="16"/>
          <w:szCs w:val="16"/>
        </w:rPr>
        <w:t xml:space="preserve"> </w:t>
      </w:r>
    </w:p>
    <w:p w:rsidR="00EB2B1A" w:rsidRPr="00BB2CDA" w:rsidRDefault="00141D42" w:rsidP="00141D42">
      <w:pPr>
        <w:spacing w:after="0"/>
        <w:rPr>
          <w:rFonts w:ascii="Arial" w:hAnsi="Arial" w:cs="Arial"/>
          <w:b/>
          <w:sz w:val="18"/>
          <w:szCs w:val="16"/>
        </w:rPr>
      </w:pPr>
      <w:r w:rsidRPr="00EB2B1A">
        <w:rPr>
          <w:rFonts w:ascii="Arial" w:hAnsi="Arial" w:cs="Arial"/>
          <w:b/>
          <w:sz w:val="18"/>
          <w:szCs w:val="16"/>
        </w:rPr>
        <w:t>Držiteľ odpadu sa zaväzuje za zber, prepravu, zhodnocovanie a zneškodňovanie kuchynského odpadu zaplatiť nakladateľovi s odpadom cenu na základe verejného obstarávania</w:t>
      </w:r>
      <w:r w:rsidR="00EB2B1A" w:rsidRPr="00EB2B1A">
        <w:rPr>
          <w:rFonts w:ascii="Arial" w:hAnsi="Arial" w:cs="Arial"/>
          <w:b/>
          <w:sz w:val="18"/>
          <w:szCs w:val="16"/>
        </w:rPr>
        <w:t xml:space="preserve"> a to v celkovej sume</w:t>
      </w:r>
      <w:r w:rsidR="00EB2B1A">
        <w:rPr>
          <w:rFonts w:ascii="Arial" w:hAnsi="Arial" w:cs="Arial"/>
          <w:b/>
          <w:sz w:val="18"/>
          <w:szCs w:val="16"/>
        </w:rPr>
        <w:t>:</w:t>
      </w:r>
      <w:r w:rsidR="00EB2B1A" w:rsidRPr="00EB2B1A">
        <w:rPr>
          <w:rFonts w:ascii="Arial" w:hAnsi="Arial" w:cs="Arial"/>
          <w:b/>
          <w:sz w:val="18"/>
          <w:szCs w:val="16"/>
        </w:rPr>
        <w:t xml:space="preserve"> </w:t>
      </w:r>
      <w:r w:rsidR="00EB2B1A">
        <w:rPr>
          <w:rFonts w:ascii="Arial" w:hAnsi="Arial" w:cs="Arial"/>
          <w:b/>
          <w:sz w:val="18"/>
          <w:szCs w:val="16"/>
        </w:rPr>
        <w:tab/>
      </w:r>
      <w:r w:rsidR="00EB2B1A" w:rsidRPr="00BB2CDA">
        <w:rPr>
          <w:rFonts w:ascii="Arial" w:hAnsi="Arial" w:cs="Arial"/>
          <w:b/>
          <w:sz w:val="18"/>
          <w:szCs w:val="16"/>
        </w:rPr>
        <w:t xml:space="preserve"> 0,265€ bez DPH za kg </w:t>
      </w:r>
    </w:p>
    <w:p w:rsidR="00141D42" w:rsidRPr="00BB2CDA" w:rsidRDefault="00EB2B1A" w:rsidP="00141D42">
      <w:pPr>
        <w:spacing w:after="0"/>
        <w:rPr>
          <w:rFonts w:ascii="Arial" w:hAnsi="Arial" w:cs="Arial"/>
          <w:b/>
          <w:sz w:val="18"/>
          <w:szCs w:val="16"/>
        </w:rPr>
      </w:pPr>
      <w:r w:rsidRPr="00BB2CDA">
        <w:rPr>
          <w:rFonts w:ascii="Arial" w:hAnsi="Arial" w:cs="Arial"/>
          <w:b/>
          <w:sz w:val="18"/>
          <w:szCs w:val="16"/>
        </w:rPr>
        <w:tab/>
      </w:r>
      <w:r w:rsidRPr="00BB2CDA">
        <w:rPr>
          <w:rFonts w:ascii="Arial" w:hAnsi="Arial" w:cs="Arial"/>
          <w:b/>
          <w:sz w:val="18"/>
          <w:szCs w:val="16"/>
        </w:rPr>
        <w:tab/>
      </w:r>
      <w:r w:rsidRPr="00BB2CDA">
        <w:rPr>
          <w:rFonts w:ascii="Arial" w:hAnsi="Arial" w:cs="Arial"/>
          <w:b/>
          <w:sz w:val="18"/>
          <w:szCs w:val="16"/>
        </w:rPr>
        <w:tab/>
      </w:r>
      <w:r w:rsidRPr="00BB2CDA">
        <w:rPr>
          <w:rFonts w:ascii="Arial" w:hAnsi="Arial" w:cs="Arial"/>
          <w:b/>
          <w:sz w:val="18"/>
          <w:szCs w:val="16"/>
        </w:rPr>
        <w:tab/>
      </w:r>
      <w:r w:rsidRPr="00BB2CDA">
        <w:rPr>
          <w:rFonts w:ascii="Arial" w:hAnsi="Arial" w:cs="Arial"/>
          <w:b/>
          <w:sz w:val="18"/>
          <w:szCs w:val="16"/>
        </w:rPr>
        <w:tab/>
      </w:r>
      <w:r w:rsidRPr="00BB2CDA">
        <w:rPr>
          <w:rFonts w:ascii="Arial" w:hAnsi="Arial" w:cs="Arial"/>
          <w:b/>
          <w:sz w:val="18"/>
          <w:szCs w:val="16"/>
        </w:rPr>
        <w:tab/>
      </w:r>
      <w:r w:rsidRPr="00BB2CDA">
        <w:rPr>
          <w:rFonts w:ascii="Arial" w:hAnsi="Arial" w:cs="Arial"/>
          <w:b/>
          <w:sz w:val="18"/>
          <w:szCs w:val="16"/>
        </w:rPr>
        <w:tab/>
      </w:r>
      <w:r w:rsidRPr="00BB2CDA">
        <w:rPr>
          <w:rFonts w:ascii="Arial" w:hAnsi="Arial" w:cs="Arial"/>
          <w:b/>
          <w:sz w:val="18"/>
          <w:szCs w:val="16"/>
        </w:rPr>
        <w:tab/>
      </w:r>
      <w:r w:rsidRPr="00BB2CDA">
        <w:rPr>
          <w:rFonts w:ascii="Arial" w:hAnsi="Arial" w:cs="Arial"/>
          <w:b/>
          <w:sz w:val="18"/>
          <w:szCs w:val="16"/>
        </w:rPr>
        <w:tab/>
        <w:t xml:space="preserve"> 0,318€ s DPH za kg</w:t>
      </w:r>
    </w:p>
    <w:p w:rsidR="00EB2B1A" w:rsidRDefault="00EB2B1A" w:rsidP="00141D42">
      <w:pPr>
        <w:spacing w:after="0"/>
        <w:rPr>
          <w:rFonts w:ascii="Arial" w:hAnsi="Arial" w:cs="Arial"/>
          <w:b/>
          <w:sz w:val="16"/>
          <w:szCs w:val="16"/>
        </w:rPr>
      </w:pPr>
    </w:p>
    <w:p w:rsidR="00EB2B1A" w:rsidRPr="00EB2B1A" w:rsidRDefault="00EB2B1A" w:rsidP="00141D42">
      <w:pPr>
        <w:spacing w:after="0"/>
        <w:rPr>
          <w:rFonts w:ascii="Arial" w:hAnsi="Arial" w:cs="Arial"/>
          <w:sz w:val="16"/>
          <w:szCs w:val="16"/>
        </w:rPr>
      </w:pPr>
      <w:r w:rsidRPr="00EB2B1A">
        <w:rPr>
          <w:rFonts w:ascii="Arial" w:hAnsi="Arial" w:cs="Arial"/>
          <w:sz w:val="16"/>
          <w:szCs w:val="16"/>
        </w:rPr>
        <w:t>Dojednaný vývoz odpadu podľa verejného obstarávania v intervale:</w:t>
      </w:r>
      <w:r>
        <w:rPr>
          <w:rFonts w:ascii="Arial" w:hAnsi="Arial" w:cs="Arial"/>
          <w:sz w:val="16"/>
          <w:szCs w:val="16"/>
        </w:rPr>
        <w:t xml:space="preserve">  </w:t>
      </w:r>
    </w:p>
    <w:p w:rsidR="00EB2B1A" w:rsidRDefault="00EB2B1A" w:rsidP="00141D42">
      <w:pPr>
        <w:spacing w:after="0"/>
        <w:rPr>
          <w:rFonts w:ascii="Arial" w:hAnsi="Arial" w:cs="Arial"/>
          <w:b/>
          <w:sz w:val="16"/>
          <w:szCs w:val="16"/>
        </w:rPr>
      </w:pPr>
    </w:p>
    <w:p w:rsidR="00EB2B1A" w:rsidRPr="00EB2B1A" w:rsidRDefault="00EB2B1A" w:rsidP="00141D42">
      <w:pPr>
        <w:spacing w:after="0"/>
        <w:rPr>
          <w:rFonts w:ascii="Arial" w:hAnsi="Arial" w:cs="Arial"/>
          <w:sz w:val="16"/>
          <w:szCs w:val="16"/>
        </w:rPr>
      </w:pPr>
      <w:r>
        <w:rPr>
          <w:rFonts w:ascii="Arial" w:hAnsi="Arial" w:cs="Arial"/>
          <w:b/>
          <w:sz w:val="16"/>
          <w:szCs w:val="16"/>
        </w:rPr>
        <w:t>1x týždenne:</w:t>
      </w:r>
      <w:r>
        <w:rPr>
          <w:rFonts w:ascii="Arial" w:hAnsi="Arial" w:cs="Arial"/>
          <w:b/>
          <w:sz w:val="16"/>
          <w:szCs w:val="16"/>
        </w:rPr>
        <w:tab/>
      </w:r>
      <w:r w:rsidR="00606478">
        <w:rPr>
          <w:rFonts w:ascii="Arial" w:hAnsi="Arial" w:cs="Arial"/>
          <w:sz w:val="16"/>
          <w:szCs w:val="16"/>
        </w:rPr>
        <w:t>áno</w:t>
      </w:r>
    </w:p>
    <w:p w:rsidR="00EB2B1A" w:rsidRDefault="00EB2B1A" w:rsidP="00141D42">
      <w:pPr>
        <w:spacing w:after="0"/>
        <w:rPr>
          <w:rFonts w:ascii="Arial" w:hAnsi="Arial" w:cs="Arial"/>
          <w:b/>
          <w:sz w:val="16"/>
          <w:szCs w:val="16"/>
        </w:rPr>
      </w:pPr>
    </w:p>
    <w:p w:rsidR="00EB2B1A" w:rsidRPr="00EB2B1A" w:rsidRDefault="00EB2B1A" w:rsidP="00141D42">
      <w:pPr>
        <w:spacing w:after="0"/>
        <w:rPr>
          <w:rFonts w:ascii="Arial" w:hAnsi="Arial" w:cs="Arial"/>
          <w:sz w:val="16"/>
          <w:szCs w:val="16"/>
        </w:rPr>
      </w:pPr>
      <w:r>
        <w:rPr>
          <w:rFonts w:ascii="Arial" w:hAnsi="Arial" w:cs="Arial"/>
          <w:b/>
          <w:sz w:val="16"/>
          <w:szCs w:val="16"/>
        </w:rPr>
        <w:t>2x týždenne</w:t>
      </w:r>
      <w:r>
        <w:rPr>
          <w:rFonts w:ascii="Arial" w:hAnsi="Arial" w:cs="Arial"/>
          <w:b/>
          <w:sz w:val="16"/>
          <w:szCs w:val="16"/>
        </w:rPr>
        <w:tab/>
      </w:r>
      <w:r w:rsidRPr="00EB2B1A">
        <w:rPr>
          <w:rFonts w:ascii="Arial" w:hAnsi="Arial" w:cs="Arial"/>
          <w:sz w:val="16"/>
          <w:szCs w:val="16"/>
        </w:rPr>
        <w:t>nie</w:t>
      </w:r>
    </w:p>
    <w:p w:rsidR="00EB2B1A" w:rsidRDefault="00EB2B1A" w:rsidP="00141D42">
      <w:pPr>
        <w:spacing w:after="0"/>
        <w:rPr>
          <w:rFonts w:ascii="Arial" w:hAnsi="Arial" w:cs="Arial"/>
          <w:b/>
          <w:sz w:val="16"/>
          <w:szCs w:val="16"/>
        </w:rPr>
      </w:pPr>
    </w:p>
    <w:p w:rsidR="00EB2B1A" w:rsidRDefault="00EB2B1A" w:rsidP="00141D42">
      <w:pPr>
        <w:spacing w:after="0"/>
        <w:rPr>
          <w:rFonts w:ascii="Arial" w:hAnsi="Arial" w:cs="Arial"/>
          <w:b/>
          <w:sz w:val="16"/>
          <w:szCs w:val="16"/>
        </w:rPr>
      </w:pPr>
      <w:r>
        <w:rPr>
          <w:rFonts w:ascii="Arial" w:hAnsi="Arial" w:cs="Arial"/>
          <w:b/>
          <w:sz w:val="16"/>
          <w:szCs w:val="16"/>
        </w:rPr>
        <w:t>Objem poskytnutých nádob</w:t>
      </w:r>
      <w:r>
        <w:rPr>
          <w:rFonts w:ascii="Arial" w:hAnsi="Arial" w:cs="Arial"/>
          <w:b/>
          <w:sz w:val="16"/>
          <w:szCs w:val="16"/>
        </w:rPr>
        <w:tab/>
      </w:r>
      <w:r>
        <w:rPr>
          <w:rFonts w:ascii="Arial" w:hAnsi="Arial" w:cs="Arial"/>
          <w:b/>
          <w:sz w:val="16"/>
          <w:szCs w:val="16"/>
        </w:rPr>
        <w:tab/>
      </w:r>
      <w:r>
        <w:rPr>
          <w:rFonts w:ascii="Arial" w:hAnsi="Arial" w:cs="Arial"/>
          <w:sz w:val="16"/>
          <w:szCs w:val="16"/>
        </w:rPr>
        <w:t xml:space="preserve"> </w:t>
      </w:r>
      <w:r w:rsidR="00E57F56">
        <w:rPr>
          <w:rFonts w:ascii="Arial" w:hAnsi="Arial" w:cs="Arial"/>
          <w:sz w:val="16"/>
          <w:szCs w:val="16"/>
        </w:rPr>
        <w:t>3</w:t>
      </w:r>
      <w:r w:rsidRPr="00EB2B1A">
        <w:rPr>
          <w:rFonts w:ascii="Arial" w:hAnsi="Arial" w:cs="Arial"/>
          <w:sz w:val="16"/>
          <w:szCs w:val="16"/>
        </w:rPr>
        <w:t>0l nádob</w:t>
      </w:r>
      <w:r w:rsidR="00606478">
        <w:rPr>
          <w:rFonts w:ascii="Arial" w:hAnsi="Arial" w:cs="Arial"/>
          <w:sz w:val="16"/>
          <w:szCs w:val="16"/>
        </w:rPr>
        <w:t>a</w:t>
      </w:r>
      <w:r>
        <w:rPr>
          <w:rFonts w:ascii="Arial" w:hAnsi="Arial" w:cs="Arial"/>
          <w:b/>
          <w:sz w:val="16"/>
          <w:szCs w:val="16"/>
        </w:rPr>
        <w:tab/>
      </w:r>
    </w:p>
    <w:p w:rsidR="00EB2B1A" w:rsidRDefault="00EB2B1A" w:rsidP="00141D42">
      <w:pPr>
        <w:spacing w:after="0"/>
        <w:rPr>
          <w:rFonts w:ascii="Arial" w:hAnsi="Arial" w:cs="Arial"/>
          <w:b/>
          <w:sz w:val="16"/>
          <w:szCs w:val="16"/>
        </w:rPr>
      </w:pPr>
    </w:p>
    <w:p w:rsidR="00EB2B1A" w:rsidRPr="00141D42" w:rsidRDefault="00EB2B1A" w:rsidP="00141D42">
      <w:pPr>
        <w:spacing w:after="0"/>
        <w:rPr>
          <w:rFonts w:ascii="Arial" w:hAnsi="Arial" w:cs="Arial"/>
          <w:b/>
          <w:sz w:val="16"/>
          <w:szCs w:val="16"/>
        </w:rPr>
      </w:pPr>
      <w:r>
        <w:rPr>
          <w:rFonts w:ascii="Arial" w:hAnsi="Arial" w:cs="Arial"/>
          <w:b/>
          <w:sz w:val="16"/>
          <w:szCs w:val="16"/>
        </w:rPr>
        <w:t xml:space="preserve">Množstvo nádob pri jednom odbere    </w:t>
      </w:r>
      <w:r>
        <w:rPr>
          <w:rFonts w:ascii="Arial" w:hAnsi="Arial" w:cs="Arial"/>
          <w:sz w:val="16"/>
          <w:szCs w:val="16"/>
        </w:rPr>
        <w:t>: ......</w:t>
      </w:r>
      <w:r w:rsidR="00606478">
        <w:rPr>
          <w:rFonts w:ascii="Arial" w:hAnsi="Arial" w:cs="Arial"/>
          <w:sz w:val="16"/>
          <w:szCs w:val="16"/>
        </w:rPr>
        <w:t>1</w:t>
      </w:r>
      <w:r>
        <w:rPr>
          <w:rFonts w:ascii="Arial" w:hAnsi="Arial" w:cs="Arial"/>
          <w:sz w:val="16"/>
          <w:szCs w:val="16"/>
        </w:rPr>
        <w:t>........</w:t>
      </w:r>
      <w:r>
        <w:rPr>
          <w:rFonts w:ascii="Arial" w:hAnsi="Arial" w:cs="Arial"/>
          <w:b/>
          <w:sz w:val="16"/>
          <w:szCs w:val="16"/>
        </w:rPr>
        <w:t xml:space="preserve"> </w:t>
      </w:r>
      <w:r w:rsidR="00652742">
        <w:rPr>
          <w:rFonts w:ascii="Arial" w:hAnsi="Arial" w:cs="Arial"/>
          <w:b/>
          <w:sz w:val="16"/>
          <w:szCs w:val="16"/>
        </w:rPr>
        <w:t>ks</w:t>
      </w:r>
    </w:p>
    <w:p w:rsidR="00141D42" w:rsidRDefault="00141D42" w:rsidP="00141D42">
      <w:pPr>
        <w:spacing w:after="0"/>
        <w:rPr>
          <w:rFonts w:ascii="Arial" w:hAnsi="Arial" w:cs="Arial"/>
          <w:b/>
          <w:sz w:val="16"/>
          <w:szCs w:val="16"/>
        </w:rPr>
      </w:pPr>
    </w:p>
    <w:p w:rsidR="00141D42" w:rsidRDefault="00141D42" w:rsidP="00652742">
      <w:pPr>
        <w:spacing w:after="0"/>
        <w:rPr>
          <w:rFonts w:ascii="Arial" w:hAnsi="Arial" w:cs="Arial"/>
          <w:sz w:val="14"/>
          <w:szCs w:val="14"/>
        </w:rPr>
      </w:pPr>
      <w:r w:rsidRPr="006B06AD">
        <w:rPr>
          <w:rFonts w:ascii="Arial" w:hAnsi="Arial" w:cs="Arial"/>
          <w:sz w:val="14"/>
          <w:szCs w:val="14"/>
        </w:rPr>
        <w:t xml:space="preserve"> </w:t>
      </w:r>
    </w:p>
    <w:p w:rsidR="00141D42" w:rsidRPr="00652742" w:rsidRDefault="00141D42" w:rsidP="00141D42">
      <w:pPr>
        <w:spacing w:after="0"/>
        <w:jc w:val="both"/>
        <w:rPr>
          <w:rFonts w:ascii="Arial" w:hAnsi="Arial" w:cs="Arial"/>
          <w:b/>
          <w:sz w:val="16"/>
          <w:szCs w:val="14"/>
        </w:rPr>
      </w:pPr>
      <w:r w:rsidRPr="00652742">
        <w:rPr>
          <w:rFonts w:ascii="Arial" w:hAnsi="Arial" w:cs="Arial"/>
          <w:b/>
          <w:sz w:val="18"/>
          <w:szCs w:val="14"/>
        </w:rPr>
        <w:t xml:space="preserve">Platnosť zberu odpadu od:  </w:t>
      </w:r>
      <w:r w:rsidR="00652742" w:rsidRPr="00BB2CDA">
        <w:rPr>
          <w:rFonts w:ascii="Arial" w:hAnsi="Arial" w:cs="Arial"/>
          <w:b/>
          <w:sz w:val="18"/>
          <w:szCs w:val="14"/>
        </w:rPr>
        <w:t>10.4.2017</w:t>
      </w:r>
      <w:r w:rsidR="00652742">
        <w:rPr>
          <w:rFonts w:ascii="Arial" w:hAnsi="Arial" w:cs="Arial"/>
          <w:b/>
          <w:color w:val="FF0000"/>
          <w:sz w:val="18"/>
          <w:szCs w:val="14"/>
        </w:rPr>
        <w:t xml:space="preserve"> </w:t>
      </w:r>
    </w:p>
    <w:p w:rsidR="00141D42" w:rsidRPr="006B06AD" w:rsidRDefault="00141D42" w:rsidP="00141D42">
      <w:pPr>
        <w:spacing w:after="0"/>
        <w:jc w:val="both"/>
        <w:rPr>
          <w:rFonts w:ascii="Arial" w:hAnsi="Arial" w:cs="Arial"/>
          <w:sz w:val="14"/>
          <w:szCs w:val="14"/>
        </w:rPr>
      </w:pPr>
    </w:p>
    <w:p w:rsidR="00141D42" w:rsidRPr="006B06AD" w:rsidRDefault="00141D42" w:rsidP="00141D42">
      <w:pPr>
        <w:spacing w:after="0"/>
        <w:rPr>
          <w:rFonts w:ascii="Arial" w:hAnsi="Arial" w:cs="Arial"/>
          <w:sz w:val="14"/>
          <w:szCs w:val="14"/>
        </w:rPr>
      </w:pPr>
    </w:p>
    <w:p w:rsidR="00141D42" w:rsidRDefault="00141D42" w:rsidP="00141D42">
      <w:pPr>
        <w:spacing w:after="0"/>
        <w:rPr>
          <w:rFonts w:ascii="Arial" w:hAnsi="Arial" w:cs="Arial"/>
          <w:b/>
          <w:sz w:val="14"/>
          <w:szCs w:val="14"/>
        </w:rPr>
      </w:pPr>
      <w:r w:rsidRPr="006B06AD">
        <w:rPr>
          <w:rFonts w:ascii="Arial" w:hAnsi="Arial" w:cs="Arial"/>
          <w:b/>
          <w:sz w:val="14"/>
          <w:szCs w:val="14"/>
        </w:rPr>
        <w:t>Všetky ceny v bode  sú úplné, uvedené bez DPH, vrátane dopravných a manipulačných nákladov.</w:t>
      </w:r>
    </w:p>
    <w:p w:rsidR="00652742" w:rsidRDefault="00652742" w:rsidP="00141D42">
      <w:pPr>
        <w:spacing w:after="0"/>
        <w:rPr>
          <w:rFonts w:ascii="Arial" w:hAnsi="Arial" w:cs="Arial"/>
          <w:b/>
          <w:sz w:val="14"/>
          <w:szCs w:val="14"/>
        </w:rPr>
      </w:pPr>
    </w:p>
    <w:p w:rsidR="00652742" w:rsidRDefault="00652742" w:rsidP="00141D42">
      <w:pPr>
        <w:spacing w:after="0"/>
        <w:rPr>
          <w:rFonts w:ascii="Arial" w:hAnsi="Arial" w:cs="Arial"/>
          <w:b/>
          <w:sz w:val="14"/>
          <w:szCs w:val="14"/>
        </w:rPr>
      </w:pPr>
    </w:p>
    <w:p w:rsidR="00652742" w:rsidRDefault="00652742" w:rsidP="00141D42">
      <w:pPr>
        <w:spacing w:after="0"/>
        <w:rPr>
          <w:rFonts w:ascii="Arial" w:hAnsi="Arial" w:cs="Arial"/>
          <w:b/>
          <w:sz w:val="14"/>
          <w:szCs w:val="14"/>
        </w:rPr>
      </w:pPr>
    </w:p>
    <w:p w:rsidR="00652742" w:rsidRPr="006B06AD" w:rsidRDefault="00652742" w:rsidP="00141D42">
      <w:pPr>
        <w:spacing w:after="0"/>
        <w:rPr>
          <w:rFonts w:ascii="Arial" w:hAnsi="Arial" w:cs="Arial"/>
          <w:b/>
          <w:sz w:val="14"/>
          <w:szCs w:val="14"/>
        </w:rPr>
      </w:pPr>
    </w:p>
    <w:p w:rsidR="00141D42" w:rsidRPr="006B06AD" w:rsidRDefault="00141D42" w:rsidP="00141D42">
      <w:pPr>
        <w:spacing w:after="0"/>
        <w:rPr>
          <w:rFonts w:ascii="Arial" w:hAnsi="Arial" w:cs="Arial"/>
          <w:b/>
          <w:sz w:val="14"/>
          <w:szCs w:val="14"/>
        </w:rPr>
      </w:pPr>
    </w:p>
    <w:p w:rsidR="00141D42" w:rsidRPr="006B06AD" w:rsidRDefault="00141D42" w:rsidP="00E5385F">
      <w:pPr>
        <w:numPr>
          <w:ilvl w:val="0"/>
          <w:numId w:val="2"/>
        </w:numPr>
        <w:suppressAutoHyphens/>
        <w:spacing w:after="0" w:line="240" w:lineRule="auto"/>
        <w:jc w:val="both"/>
        <w:rPr>
          <w:rFonts w:ascii="Arial" w:hAnsi="Arial" w:cs="Arial"/>
          <w:sz w:val="14"/>
          <w:szCs w:val="14"/>
        </w:rPr>
      </w:pPr>
      <w:r w:rsidRPr="006B06AD">
        <w:rPr>
          <w:rFonts w:ascii="Arial" w:hAnsi="Arial" w:cs="Arial"/>
          <w:sz w:val="14"/>
          <w:szCs w:val="14"/>
        </w:rPr>
        <w:lastRenderedPageBreak/>
        <w:t>Odpady sú zatriedené podľa podmienok daných platným zákonom o odpadoch a jeho vykonávacími predpismi, ako aj ostatnými platnými všeobecne záväznými právnymi predpismi, upravujúcimi odpadové hospodárstvo.</w:t>
      </w:r>
    </w:p>
    <w:p w:rsidR="00141D42" w:rsidRDefault="00141D42" w:rsidP="00E5385F">
      <w:pPr>
        <w:numPr>
          <w:ilvl w:val="0"/>
          <w:numId w:val="2"/>
        </w:numPr>
        <w:suppressAutoHyphens/>
        <w:spacing w:after="0" w:line="240" w:lineRule="auto"/>
        <w:jc w:val="both"/>
        <w:rPr>
          <w:rFonts w:ascii="Arial" w:hAnsi="Arial" w:cs="Arial"/>
          <w:sz w:val="14"/>
          <w:szCs w:val="14"/>
        </w:rPr>
      </w:pPr>
      <w:r w:rsidRPr="006B06AD">
        <w:rPr>
          <w:rFonts w:ascii="Arial" w:hAnsi="Arial" w:cs="Arial"/>
          <w:sz w:val="14"/>
          <w:szCs w:val="14"/>
        </w:rPr>
        <w:t xml:space="preserve">Zmluvné strany sa </w:t>
      </w:r>
      <w:r w:rsidR="00652742">
        <w:rPr>
          <w:rFonts w:ascii="Arial" w:hAnsi="Arial" w:cs="Arial"/>
          <w:sz w:val="14"/>
          <w:szCs w:val="14"/>
        </w:rPr>
        <w:t>dohodli</w:t>
      </w:r>
      <w:r w:rsidRPr="006B06AD">
        <w:rPr>
          <w:rFonts w:ascii="Arial" w:hAnsi="Arial" w:cs="Arial"/>
          <w:sz w:val="14"/>
          <w:szCs w:val="14"/>
        </w:rPr>
        <w:t xml:space="preserve"> na pravidelných termínoch a približných množstvách postupného odvozu odpad</w:t>
      </w:r>
      <w:r w:rsidR="00EA5458">
        <w:rPr>
          <w:rFonts w:ascii="Arial" w:hAnsi="Arial" w:cs="Arial"/>
          <w:sz w:val="14"/>
          <w:szCs w:val="14"/>
        </w:rPr>
        <w:t>u uvedeného v článku II. bod 1</w:t>
      </w:r>
      <w:r w:rsidRPr="006B06AD">
        <w:rPr>
          <w:rFonts w:ascii="Arial" w:hAnsi="Arial" w:cs="Arial"/>
          <w:sz w:val="14"/>
          <w:szCs w:val="14"/>
        </w:rPr>
        <w:t>.</w:t>
      </w:r>
    </w:p>
    <w:p w:rsidR="00EA5458" w:rsidRPr="00FF628D" w:rsidRDefault="00EA5458" w:rsidP="00EA5458">
      <w:pPr>
        <w:suppressAutoHyphens/>
        <w:spacing w:after="0" w:line="240" w:lineRule="auto"/>
        <w:ind w:left="360"/>
        <w:jc w:val="both"/>
        <w:rPr>
          <w:rFonts w:ascii="Arial" w:hAnsi="Arial" w:cs="Arial"/>
          <w:sz w:val="14"/>
          <w:szCs w:val="14"/>
        </w:rPr>
      </w:pPr>
    </w:p>
    <w:p w:rsidR="00141D42" w:rsidRPr="006B06AD" w:rsidRDefault="00141D42" w:rsidP="00141D42">
      <w:pPr>
        <w:spacing w:after="0"/>
        <w:jc w:val="center"/>
        <w:rPr>
          <w:rFonts w:ascii="Arial" w:hAnsi="Arial" w:cs="Arial"/>
          <w:b/>
          <w:sz w:val="14"/>
          <w:szCs w:val="14"/>
        </w:rPr>
      </w:pPr>
      <w:r w:rsidRPr="006B06AD">
        <w:rPr>
          <w:rFonts w:ascii="Arial" w:hAnsi="Arial" w:cs="Arial"/>
          <w:b/>
          <w:sz w:val="14"/>
          <w:szCs w:val="14"/>
        </w:rPr>
        <w:t>III.</w:t>
      </w:r>
    </w:p>
    <w:p w:rsidR="00141D42" w:rsidRPr="006B06AD" w:rsidRDefault="00141D42" w:rsidP="00141D42">
      <w:pPr>
        <w:spacing w:after="0"/>
        <w:jc w:val="center"/>
        <w:rPr>
          <w:rFonts w:ascii="Arial" w:hAnsi="Arial" w:cs="Arial"/>
          <w:b/>
          <w:sz w:val="14"/>
          <w:szCs w:val="14"/>
        </w:rPr>
      </w:pPr>
      <w:r w:rsidRPr="006B06AD">
        <w:rPr>
          <w:rFonts w:ascii="Arial" w:hAnsi="Arial" w:cs="Arial"/>
          <w:b/>
          <w:sz w:val="14"/>
          <w:szCs w:val="14"/>
        </w:rPr>
        <w:t>Platobné podmienky</w:t>
      </w:r>
    </w:p>
    <w:p w:rsidR="00141D42" w:rsidRPr="006B06AD" w:rsidRDefault="00141D42" w:rsidP="00141D42">
      <w:pPr>
        <w:numPr>
          <w:ilvl w:val="0"/>
          <w:numId w:val="3"/>
        </w:numPr>
        <w:suppressAutoHyphens/>
        <w:spacing w:after="0" w:line="240" w:lineRule="auto"/>
        <w:jc w:val="both"/>
        <w:rPr>
          <w:rFonts w:ascii="Arial" w:hAnsi="Arial" w:cs="Arial"/>
          <w:sz w:val="14"/>
          <w:szCs w:val="14"/>
        </w:rPr>
      </w:pPr>
      <w:r w:rsidRPr="006B06AD">
        <w:rPr>
          <w:rFonts w:ascii="Arial" w:hAnsi="Arial" w:cs="Arial"/>
          <w:sz w:val="14"/>
          <w:szCs w:val="14"/>
        </w:rPr>
        <w:t xml:space="preserve">K cene za prevzatie odpadu podľa článku II. bodu 1 bude pripočítaná daň z pridanej hodnoty podľa zákona č. 222/2004 </w:t>
      </w:r>
      <w:proofErr w:type="spellStart"/>
      <w:r w:rsidRPr="006B06AD">
        <w:rPr>
          <w:rFonts w:ascii="Arial" w:hAnsi="Arial" w:cs="Arial"/>
          <w:sz w:val="14"/>
          <w:szCs w:val="14"/>
        </w:rPr>
        <w:t>Z.z</w:t>
      </w:r>
      <w:proofErr w:type="spellEnd"/>
      <w:r w:rsidRPr="006B06AD">
        <w:rPr>
          <w:rFonts w:ascii="Arial" w:hAnsi="Arial" w:cs="Arial"/>
          <w:sz w:val="14"/>
          <w:szCs w:val="14"/>
        </w:rPr>
        <w:t>. v znení neskorších</w:t>
      </w:r>
      <w:r w:rsidRPr="006B06AD">
        <w:rPr>
          <w:rFonts w:ascii="Arial" w:hAnsi="Arial" w:cs="Arial"/>
          <w:color w:val="FF0000"/>
          <w:sz w:val="14"/>
          <w:szCs w:val="14"/>
        </w:rPr>
        <w:t xml:space="preserve"> </w:t>
      </w:r>
      <w:r w:rsidRPr="006B06AD">
        <w:rPr>
          <w:rFonts w:ascii="Arial" w:hAnsi="Arial" w:cs="Arial"/>
          <w:sz w:val="14"/>
          <w:szCs w:val="14"/>
        </w:rPr>
        <w:t xml:space="preserve">právnych predpisov. Cena za prevzatie odpadu Odberateľom je splatná na základe faktúry, ktorú vystaví Odberateľ, pričom splatnosť faktúry je stanovená na </w:t>
      </w:r>
      <w:r w:rsidR="00EA5458">
        <w:rPr>
          <w:rFonts w:ascii="Arial" w:hAnsi="Arial" w:cs="Arial"/>
          <w:sz w:val="14"/>
          <w:szCs w:val="14"/>
        </w:rPr>
        <w:t>30</w:t>
      </w:r>
      <w:r w:rsidRPr="006B06AD">
        <w:rPr>
          <w:rFonts w:ascii="Arial" w:hAnsi="Arial" w:cs="Arial"/>
          <w:sz w:val="14"/>
          <w:szCs w:val="14"/>
        </w:rPr>
        <w:t xml:space="preserve"> dní.</w:t>
      </w:r>
    </w:p>
    <w:p w:rsidR="00141D42" w:rsidRPr="006B06AD" w:rsidRDefault="00141D42" w:rsidP="00141D42">
      <w:pPr>
        <w:numPr>
          <w:ilvl w:val="0"/>
          <w:numId w:val="3"/>
        </w:numPr>
        <w:suppressAutoHyphens/>
        <w:spacing w:after="0" w:line="240" w:lineRule="auto"/>
        <w:jc w:val="both"/>
        <w:rPr>
          <w:rFonts w:ascii="Arial" w:hAnsi="Arial" w:cs="Arial"/>
          <w:sz w:val="14"/>
          <w:szCs w:val="14"/>
        </w:rPr>
      </w:pPr>
      <w:r w:rsidRPr="006B06AD">
        <w:rPr>
          <w:rFonts w:ascii="Arial" w:hAnsi="Arial" w:cs="Arial"/>
          <w:sz w:val="14"/>
          <w:szCs w:val="14"/>
        </w:rPr>
        <w:t>Cena za odpad je splatná každý mesiac, ktorá za</w:t>
      </w:r>
      <w:r>
        <w:rPr>
          <w:rFonts w:ascii="Arial" w:hAnsi="Arial" w:cs="Arial"/>
          <w:sz w:val="14"/>
          <w:szCs w:val="14"/>
        </w:rPr>
        <w:t>hŕňa dohodnutý odber</w:t>
      </w:r>
      <w:r w:rsidRPr="006B06AD">
        <w:rPr>
          <w:rFonts w:ascii="Arial" w:hAnsi="Arial" w:cs="Arial"/>
          <w:sz w:val="14"/>
          <w:szCs w:val="14"/>
        </w:rPr>
        <w:t>.</w:t>
      </w:r>
    </w:p>
    <w:p w:rsidR="00141D42" w:rsidRPr="006B06AD" w:rsidRDefault="00141D42" w:rsidP="00141D42">
      <w:pPr>
        <w:numPr>
          <w:ilvl w:val="0"/>
          <w:numId w:val="3"/>
        </w:numPr>
        <w:suppressAutoHyphens/>
        <w:spacing w:after="0" w:line="240" w:lineRule="auto"/>
        <w:jc w:val="both"/>
        <w:rPr>
          <w:rFonts w:ascii="Arial" w:hAnsi="Arial" w:cs="Arial"/>
          <w:sz w:val="14"/>
          <w:szCs w:val="14"/>
        </w:rPr>
      </w:pPr>
      <w:r w:rsidRPr="006B06AD">
        <w:rPr>
          <w:rFonts w:ascii="Arial" w:hAnsi="Arial" w:cs="Arial"/>
          <w:sz w:val="14"/>
          <w:szCs w:val="14"/>
        </w:rPr>
        <w:t>Úrok z omeškania pri oneskorenej úhrade faktúry sa bude riadiť podľa § 369 ods. 1 zákona č. 513/1991 Zb. Obchodný zákonník v znení neskorších predpisov.</w:t>
      </w:r>
    </w:p>
    <w:p w:rsidR="00EA5458" w:rsidRDefault="00141D42" w:rsidP="00141D42">
      <w:pPr>
        <w:numPr>
          <w:ilvl w:val="0"/>
          <w:numId w:val="3"/>
        </w:numPr>
        <w:suppressAutoHyphens/>
        <w:spacing w:after="0" w:line="240" w:lineRule="auto"/>
        <w:jc w:val="both"/>
        <w:rPr>
          <w:rFonts w:ascii="Arial" w:hAnsi="Arial" w:cs="Arial"/>
          <w:sz w:val="16"/>
          <w:szCs w:val="14"/>
        </w:rPr>
      </w:pPr>
      <w:r w:rsidRPr="00EA5458">
        <w:rPr>
          <w:rFonts w:ascii="Arial" w:hAnsi="Arial" w:cs="Arial"/>
          <w:sz w:val="18"/>
          <w:szCs w:val="14"/>
        </w:rPr>
        <w:t xml:space="preserve"> </w:t>
      </w:r>
      <w:r w:rsidRPr="00EA5458">
        <w:rPr>
          <w:rFonts w:ascii="Arial" w:hAnsi="Arial" w:cs="Arial"/>
          <w:sz w:val="16"/>
          <w:szCs w:val="14"/>
        </w:rPr>
        <w:t>Platba bude zo strany Držiteľa splatná na základe faktúry na účet Odberateľa</w:t>
      </w:r>
      <w:r w:rsidR="00617235" w:rsidRPr="00BB2CDA">
        <w:rPr>
          <w:rFonts w:ascii="Arial" w:hAnsi="Arial" w:cs="Arial"/>
          <w:sz w:val="16"/>
          <w:szCs w:val="14"/>
        </w:rPr>
        <w:t>:</w:t>
      </w:r>
      <w:r w:rsidRPr="00BB2CDA">
        <w:rPr>
          <w:rFonts w:ascii="Arial" w:hAnsi="Arial" w:cs="Arial"/>
          <w:sz w:val="16"/>
          <w:szCs w:val="14"/>
        </w:rPr>
        <w:t xml:space="preserve">   </w:t>
      </w:r>
      <w:r w:rsidR="00606478" w:rsidRPr="00BB2CDA">
        <w:rPr>
          <w:rFonts w:ascii="Arial" w:hAnsi="Arial" w:cs="Arial"/>
          <w:sz w:val="18"/>
          <w:szCs w:val="14"/>
        </w:rPr>
        <w:t>áno</w:t>
      </w:r>
      <w:r w:rsidRPr="00617235">
        <w:rPr>
          <w:rFonts w:ascii="Arial" w:hAnsi="Arial" w:cs="Arial"/>
          <w:sz w:val="18"/>
          <w:szCs w:val="14"/>
        </w:rPr>
        <w:t xml:space="preserve">   </w:t>
      </w:r>
    </w:p>
    <w:p w:rsidR="00141D42" w:rsidRPr="00EA5458" w:rsidRDefault="00141D42" w:rsidP="00141D42">
      <w:pPr>
        <w:numPr>
          <w:ilvl w:val="0"/>
          <w:numId w:val="3"/>
        </w:numPr>
        <w:suppressAutoHyphens/>
        <w:spacing w:after="0" w:line="240" w:lineRule="auto"/>
        <w:jc w:val="both"/>
        <w:rPr>
          <w:rFonts w:ascii="Arial" w:hAnsi="Arial" w:cs="Arial"/>
          <w:sz w:val="16"/>
          <w:szCs w:val="14"/>
        </w:rPr>
      </w:pPr>
      <w:r w:rsidRPr="00EA5458">
        <w:rPr>
          <w:rFonts w:ascii="Arial" w:hAnsi="Arial" w:cs="Arial"/>
          <w:sz w:val="16"/>
          <w:szCs w:val="14"/>
        </w:rPr>
        <w:t xml:space="preserve"> Faktúru zasielať email</w:t>
      </w:r>
      <w:r w:rsidR="00606478">
        <w:rPr>
          <w:rFonts w:ascii="Arial" w:hAnsi="Arial" w:cs="Arial"/>
          <w:sz w:val="16"/>
          <w:szCs w:val="14"/>
        </w:rPr>
        <w:t>: tlachacovav@centrum.sk</w:t>
      </w:r>
    </w:p>
    <w:p w:rsidR="00141D42" w:rsidRPr="00EA5458" w:rsidRDefault="00141D42" w:rsidP="00141D42">
      <w:pPr>
        <w:suppressAutoHyphens/>
        <w:spacing w:after="0" w:line="240" w:lineRule="auto"/>
        <w:ind w:left="360"/>
        <w:jc w:val="both"/>
        <w:rPr>
          <w:rFonts w:ascii="Arial" w:hAnsi="Arial" w:cs="Arial"/>
          <w:sz w:val="12"/>
          <w:szCs w:val="14"/>
        </w:rPr>
      </w:pPr>
      <w:r w:rsidRPr="00EA5458">
        <w:rPr>
          <w:rFonts w:ascii="Arial" w:hAnsi="Arial" w:cs="Arial"/>
          <w:sz w:val="12"/>
          <w:szCs w:val="14"/>
        </w:rPr>
        <w:t xml:space="preserve">       </w:t>
      </w:r>
    </w:p>
    <w:p w:rsidR="00141D42" w:rsidRPr="006B06AD" w:rsidRDefault="00141D42" w:rsidP="00141D42">
      <w:pPr>
        <w:suppressAutoHyphens/>
        <w:spacing w:after="0" w:line="240" w:lineRule="auto"/>
        <w:jc w:val="both"/>
        <w:rPr>
          <w:rFonts w:ascii="Arial" w:hAnsi="Arial" w:cs="Arial"/>
          <w:sz w:val="14"/>
          <w:szCs w:val="14"/>
        </w:rPr>
      </w:pPr>
    </w:p>
    <w:p w:rsidR="00141D42" w:rsidRPr="006B06AD" w:rsidRDefault="00141D42" w:rsidP="00141D42">
      <w:pPr>
        <w:suppressAutoHyphens/>
        <w:spacing w:after="0" w:line="240" w:lineRule="auto"/>
        <w:ind w:left="360"/>
        <w:jc w:val="center"/>
        <w:rPr>
          <w:rFonts w:ascii="Arial" w:hAnsi="Arial" w:cs="Arial"/>
          <w:b/>
          <w:sz w:val="14"/>
          <w:szCs w:val="14"/>
        </w:rPr>
      </w:pPr>
      <w:r w:rsidRPr="006B06AD">
        <w:rPr>
          <w:rFonts w:ascii="Arial" w:hAnsi="Arial" w:cs="Arial"/>
          <w:b/>
          <w:sz w:val="14"/>
          <w:szCs w:val="14"/>
        </w:rPr>
        <w:t>IV.</w:t>
      </w:r>
    </w:p>
    <w:p w:rsidR="00141D42" w:rsidRPr="006B06AD" w:rsidRDefault="00141D42" w:rsidP="00141D42">
      <w:pPr>
        <w:spacing w:after="0"/>
        <w:jc w:val="center"/>
        <w:rPr>
          <w:rFonts w:ascii="Arial" w:hAnsi="Arial" w:cs="Arial"/>
          <w:b/>
          <w:sz w:val="14"/>
          <w:szCs w:val="14"/>
        </w:rPr>
      </w:pPr>
      <w:r w:rsidRPr="006B06AD">
        <w:rPr>
          <w:rFonts w:ascii="Arial" w:hAnsi="Arial" w:cs="Arial"/>
          <w:b/>
          <w:sz w:val="14"/>
          <w:szCs w:val="14"/>
        </w:rPr>
        <w:t>Ďalšie záväzky zmluvných strán</w:t>
      </w:r>
    </w:p>
    <w:p w:rsidR="00141D42" w:rsidRPr="006B06AD" w:rsidRDefault="00141D42" w:rsidP="00141D42">
      <w:pPr>
        <w:numPr>
          <w:ilvl w:val="0"/>
          <w:numId w:val="4"/>
        </w:numPr>
        <w:suppressAutoHyphens/>
        <w:spacing w:after="0" w:line="240" w:lineRule="auto"/>
        <w:jc w:val="both"/>
        <w:rPr>
          <w:rFonts w:ascii="Arial" w:hAnsi="Arial" w:cs="Arial"/>
          <w:sz w:val="14"/>
          <w:szCs w:val="14"/>
        </w:rPr>
      </w:pPr>
      <w:r w:rsidRPr="006B06AD">
        <w:rPr>
          <w:rFonts w:ascii="Arial" w:hAnsi="Arial" w:cs="Arial"/>
          <w:sz w:val="14"/>
          <w:szCs w:val="14"/>
        </w:rPr>
        <w:t>Odberateľ sa zaväzuje :</w:t>
      </w:r>
    </w:p>
    <w:p w:rsidR="00141D42" w:rsidRPr="006B06AD" w:rsidRDefault="00141D42" w:rsidP="00141D42">
      <w:pPr>
        <w:numPr>
          <w:ilvl w:val="1"/>
          <w:numId w:val="4"/>
        </w:numPr>
        <w:suppressAutoHyphens/>
        <w:spacing w:after="0" w:line="240" w:lineRule="auto"/>
        <w:jc w:val="both"/>
        <w:rPr>
          <w:rFonts w:ascii="Arial" w:hAnsi="Arial" w:cs="Arial"/>
          <w:sz w:val="14"/>
          <w:szCs w:val="14"/>
        </w:rPr>
      </w:pPr>
      <w:r w:rsidRPr="006B06AD">
        <w:rPr>
          <w:rFonts w:ascii="Arial" w:hAnsi="Arial" w:cs="Arial"/>
          <w:sz w:val="14"/>
          <w:szCs w:val="14"/>
        </w:rPr>
        <w:t xml:space="preserve">Naložiť s vyššie uvedenými odpadmi v súlade so zákonom č. 79/2015 </w:t>
      </w:r>
      <w:proofErr w:type="spellStart"/>
      <w:r w:rsidRPr="006B06AD">
        <w:rPr>
          <w:rFonts w:ascii="Arial" w:hAnsi="Arial" w:cs="Arial"/>
          <w:sz w:val="14"/>
          <w:szCs w:val="14"/>
        </w:rPr>
        <w:t>Z.z</w:t>
      </w:r>
      <w:proofErr w:type="spellEnd"/>
      <w:r w:rsidRPr="006B06AD">
        <w:rPr>
          <w:rFonts w:ascii="Arial" w:hAnsi="Arial" w:cs="Arial"/>
          <w:sz w:val="14"/>
          <w:szCs w:val="14"/>
        </w:rPr>
        <w:t>.</w:t>
      </w:r>
      <w:r w:rsidRPr="006B06AD">
        <w:rPr>
          <w:rFonts w:ascii="Arial" w:hAnsi="Arial" w:cs="Arial"/>
          <w:b/>
          <w:sz w:val="14"/>
          <w:szCs w:val="14"/>
        </w:rPr>
        <w:t xml:space="preserve"> </w:t>
      </w:r>
      <w:r w:rsidRPr="006B06AD">
        <w:rPr>
          <w:rFonts w:ascii="Arial" w:hAnsi="Arial" w:cs="Arial"/>
          <w:sz w:val="14"/>
          <w:szCs w:val="14"/>
        </w:rPr>
        <w:t>o odpadoch a o zmene a doplnení niektorých zákonov v znení neskorších predpisov a jeho vykonávacími predpismi, ako aj ostatnými platnými všeobecne záväznými právnymi predpismi, upravujúcimi odpadové hospodárstvo.</w:t>
      </w:r>
    </w:p>
    <w:p w:rsidR="00141D42" w:rsidRPr="006B06AD" w:rsidRDefault="00141D42" w:rsidP="00141D42">
      <w:pPr>
        <w:numPr>
          <w:ilvl w:val="1"/>
          <w:numId w:val="4"/>
        </w:numPr>
        <w:suppressAutoHyphens/>
        <w:spacing w:after="0" w:line="240" w:lineRule="auto"/>
        <w:jc w:val="both"/>
        <w:rPr>
          <w:rFonts w:ascii="Arial" w:hAnsi="Arial" w:cs="Arial"/>
          <w:sz w:val="14"/>
          <w:szCs w:val="14"/>
        </w:rPr>
      </w:pPr>
      <w:r w:rsidRPr="006B06AD">
        <w:rPr>
          <w:rFonts w:ascii="Arial" w:hAnsi="Arial" w:cs="Arial"/>
          <w:sz w:val="14"/>
          <w:szCs w:val="14"/>
        </w:rPr>
        <w:t>Predložiť Držiteľovi odpadu na požiadanie doklad o oprávnení k nakladaniu s odpadmi.</w:t>
      </w:r>
    </w:p>
    <w:p w:rsidR="00141D42" w:rsidRPr="00326B1F" w:rsidRDefault="00141D42" w:rsidP="00141D42">
      <w:pPr>
        <w:numPr>
          <w:ilvl w:val="1"/>
          <w:numId w:val="4"/>
        </w:numPr>
        <w:suppressAutoHyphens/>
        <w:spacing w:after="0" w:line="240" w:lineRule="auto"/>
        <w:jc w:val="both"/>
        <w:rPr>
          <w:rFonts w:ascii="Arial" w:hAnsi="Arial" w:cs="Arial"/>
          <w:sz w:val="14"/>
          <w:szCs w:val="14"/>
        </w:rPr>
      </w:pPr>
      <w:r w:rsidRPr="006B06AD">
        <w:rPr>
          <w:rFonts w:ascii="Arial" w:hAnsi="Arial" w:cs="Arial"/>
          <w:sz w:val="14"/>
          <w:szCs w:val="14"/>
        </w:rPr>
        <w:t>Vygenerovať prihlasovacie meno a heslo pre Držiteľa</w:t>
      </w:r>
      <w:r>
        <w:rPr>
          <w:rFonts w:ascii="Arial" w:hAnsi="Arial" w:cs="Arial"/>
          <w:sz w:val="14"/>
          <w:szCs w:val="14"/>
        </w:rPr>
        <w:t xml:space="preserve"> odpadu</w:t>
      </w:r>
      <w:r w:rsidRPr="006B06AD">
        <w:rPr>
          <w:rFonts w:ascii="Arial" w:hAnsi="Arial" w:cs="Arial"/>
          <w:sz w:val="14"/>
          <w:szCs w:val="14"/>
        </w:rPr>
        <w:t xml:space="preserve">  </w:t>
      </w:r>
      <w:r w:rsidRPr="00E272C7">
        <w:rPr>
          <w:rFonts w:ascii="Arial" w:hAnsi="Arial" w:cs="Arial"/>
          <w:sz w:val="14"/>
          <w:szCs w:val="14"/>
        </w:rPr>
        <w:t>do „</w:t>
      </w:r>
      <w:proofErr w:type="spellStart"/>
      <w:r w:rsidRPr="00E272C7">
        <w:rPr>
          <w:rFonts w:ascii="Arial" w:hAnsi="Arial" w:cs="Arial"/>
          <w:sz w:val="14"/>
          <w:szCs w:val="14"/>
        </w:rPr>
        <w:t>online</w:t>
      </w:r>
      <w:proofErr w:type="spellEnd"/>
      <w:r w:rsidRPr="00E272C7">
        <w:rPr>
          <w:rFonts w:ascii="Arial" w:hAnsi="Arial" w:cs="Arial"/>
          <w:sz w:val="14"/>
          <w:szCs w:val="14"/>
        </w:rPr>
        <w:t>“</w:t>
      </w:r>
      <w:r w:rsidRPr="006B06AD">
        <w:rPr>
          <w:rFonts w:ascii="Arial" w:hAnsi="Arial" w:cs="Arial"/>
          <w:sz w:val="14"/>
          <w:szCs w:val="14"/>
        </w:rPr>
        <w:t xml:space="preserve"> evidencie odpadu </w:t>
      </w:r>
      <w:hyperlink r:id="rId10" w:history="1">
        <w:r w:rsidRPr="006B06AD">
          <w:rPr>
            <w:rStyle w:val="Hypertextovprepojenie"/>
            <w:rFonts w:ascii="Arial" w:hAnsi="Arial" w:cs="Arial"/>
            <w:color w:val="auto"/>
            <w:sz w:val="14"/>
            <w:szCs w:val="14"/>
          </w:rPr>
          <w:t>www.evidenciaodpadov.sk</w:t>
        </w:r>
      </w:hyperlink>
      <w:r w:rsidRPr="006B06AD">
        <w:rPr>
          <w:rFonts w:ascii="Arial" w:hAnsi="Arial" w:cs="Arial"/>
          <w:sz w:val="14"/>
          <w:szCs w:val="14"/>
        </w:rPr>
        <w:t xml:space="preserve"> ktorá slúži ako kompletný report pre hlásenia o vzniku a nakladaní odpadu, kde pôvodca odpadu je povinný do 28.2. nasledujúceho roka odovzdať vyplnené hlásenie podľa príslušnej šablóny ministerstva životného prostredia a to okresnému úradu životného prostredia.</w:t>
      </w:r>
      <w:r>
        <w:rPr>
          <w:rFonts w:ascii="Arial" w:hAnsi="Arial" w:cs="Arial"/>
          <w:sz w:val="14"/>
          <w:szCs w:val="14"/>
        </w:rPr>
        <w:t xml:space="preserve"> Prihlasovacie údaje do evidencie odpadov sú vygenerované v obsahovej časti dodatku pri vytvorení účtu evidencie odpadu spolu s obchodnými podmienkami.</w:t>
      </w:r>
    </w:p>
    <w:p w:rsidR="00141D42" w:rsidRDefault="00141D42" w:rsidP="00141D42">
      <w:pPr>
        <w:numPr>
          <w:ilvl w:val="1"/>
          <w:numId w:val="4"/>
        </w:numPr>
        <w:suppressAutoHyphens/>
        <w:spacing w:after="0" w:line="240" w:lineRule="auto"/>
        <w:jc w:val="both"/>
        <w:rPr>
          <w:rFonts w:ascii="Arial" w:hAnsi="Arial" w:cs="Arial"/>
          <w:sz w:val="14"/>
          <w:szCs w:val="14"/>
        </w:rPr>
      </w:pPr>
      <w:r w:rsidRPr="006B06AD">
        <w:rPr>
          <w:rFonts w:ascii="Arial" w:hAnsi="Arial" w:cs="Arial"/>
          <w:sz w:val="14"/>
          <w:szCs w:val="14"/>
        </w:rPr>
        <w:t xml:space="preserve">Prevádzky – stravovacie zariadenia školských jedálni sú oslobodené od zberu odpadu a následných platieb v rámci letných prázdnin pre mesiace od 1.7 do 31.8 (Júl - August) len v prípade ak sa zber nebude vykonávať. </w:t>
      </w:r>
    </w:p>
    <w:p w:rsidR="00141D42" w:rsidRPr="006B06AD" w:rsidRDefault="00141D42" w:rsidP="00141D42">
      <w:pPr>
        <w:suppressAutoHyphens/>
        <w:spacing w:after="0" w:line="240" w:lineRule="auto"/>
        <w:ind w:left="360"/>
        <w:jc w:val="both"/>
        <w:rPr>
          <w:rFonts w:ascii="Arial" w:hAnsi="Arial" w:cs="Arial"/>
          <w:sz w:val="14"/>
          <w:szCs w:val="14"/>
        </w:rPr>
      </w:pPr>
    </w:p>
    <w:p w:rsidR="00141D42" w:rsidRPr="006B06AD" w:rsidRDefault="00141D42" w:rsidP="00141D42">
      <w:pPr>
        <w:numPr>
          <w:ilvl w:val="0"/>
          <w:numId w:val="4"/>
        </w:numPr>
        <w:suppressAutoHyphens/>
        <w:spacing w:after="0" w:line="240" w:lineRule="auto"/>
        <w:jc w:val="both"/>
        <w:rPr>
          <w:rFonts w:ascii="Arial" w:hAnsi="Arial" w:cs="Arial"/>
          <w:sz w:val="14"/>
          <w:szCs w:val="14"/>
        </w:rPr>
      </w:pPr>
      <w:r w:rsidRPr="006B06AD">
        <w:rPr>
          <w:rFonts w:ascii="Arial" w:hAnsi="Arial" w:cs="Arial"/>
          <w:sz w:val="14"/>
          <w:szCs w:val="14"/>
        </w:rPr>
        <w:t>Držiteľ odpadu sa zaväzuje :</w:t>
      </w:r>
    </w:p>
    <w:p w:rsidR="00141D42" w:rsidRPr="006B06AD" w:rsidRDefault="00141D42" w:rsidP="00141D42">
      <w:pPr>
        <w:numPr>
          <w:ilvl w:val="1"/>
          <w:numId w:val="4"/>
        </w:numPr>
        <w:suppressAutoHyphens/>
        <w:spacing w:after="0" w:line="240" w:lineRule="auto"/>
        <w:jc w:val="both"/>
        <w:rPr>
          <w:rFonts w:ascii="Arial" w:hAnsi="Arial" w:cs="Arial"/>
          <w:sz w:val="14"/>
          <w:szCs w:val="14"/>
        </w:rPr>
      </w:pPr>
      <w:r>
        <w:rPr>
          <w:rFonts w:ascii="Arial" w:hAnsi="Arial" w:cs="Arial"/>
          <w:sz w:val="14"/>
          <w:szCs w:val="14"/>
        </w:rPr>
        <w:t>P</w:t>
      </w:r>
      <w:r w:rsidRPr="006B06AD">
        <w:rPr>
          <w:rFonts w:ascii="Arial" w:hAnsi="Arial" w:cs="Arial"/>
          <w:sz w:val="14"/>
          <w:szCs w:val="14"/>
        </w:rPr>
        <w:t>odľa výskytu priebežne odovzdávať odpady Odberateľovi v súlade s touto Zmluvou a so zákonom o odpadoch a jeho vykonávacími predpismi, ako aj ostatnými platnými všeobecne záväznými právnymi predpismi, upravujúcimi odpadové hospodárstvo</w:t>
      </w:r>
      <w:r w:rsidR="00EA5458">
        <w:rPr>
          <w:rFonts w:ascii="Arial" w:hAnsi="Arial" w:cs="Arial"/>
          <w:sz w:val="14"/>
          <w:szCs w:val="14"/>
        </w:rPr>
        <w:t xml:space="preserve"> a to v súlade s článkom II </w:t>
      </w:r>
      <w:r w:rsidRPr="006B06AD">
        <w:rPr>
          <w:rFonts w:ascii="Arial" w:hAnsi="Arial" w:cs="Arial"/>
          <w:sz w:val="14"/>
          <w:szCs w:val="14"/>
        </w:rPr>
        <w:t xml:space="preserve"> tejto Zmluvy,</w:t>
      </w:r>
    </w:p>
    <w:p w:rsidR="00141D42" w:rsidRPr="006B06AD" w:rsidRDefault="00141D42" w:rsidP="00141D42">
      <w:pPr>
        <w:numPr>
          <w:ilvl w:val="1"/>
          <w:numId w:val="4"/>
        </w:numPr>
        <w:suppressAutoHyphens/>
        <w:spacing w:after="0" w:line="240" w:lineRule="auto"/>
        <w:jc w:val="both"/>
        <w:rPr>
          <w:rFonts w:ascii="Arial" w:hAnsi="Arial" w:cs="Arial"/>
          <w:sz w:val="14"/>
          <w:szCs w:val="14"/>
        </w:rPr>
      </w:pPr>
      <w:r>
        <w:rPr>
          <w:rFonts w:ascii="Arial" w:hAnsi="Arial" w:cs="Arial"/>
          <w:sz w:val="14"/>
          <w:szCs w:val="14"/>
        </w:rPr>
        <w:t>O</w:t>
      </w:r>
      <w:r w:rsidRPr="006B06AD">
        <w:rPr>
          <w:rFonts w:ascii="Arial" w:hAnsi="Arial" w:cs="Arial"/>
          <w:sz w:val="14"/>
          <w:szCs w:val="14"/>
        </w:rPr>
        <w:t>dovzdať Odberateľovi iba odpady Kategórie č.3 podľa Nariadenia (ES) č.1069/2009 Európskeho parlamentu a Rady, ktorým sa stanovujú zdravotné predpisy týkajúce sa vedľajších živočíšnych produktov neurčených pre ľudskú potrebu, v znení neskorších predpisov.</w:t>
      </w:r>
    </w:p>
    <w:p w:rsidR="00141D42" w:rsidRDefault="00141D42" w:rsidP="00141D42">
      <w:pPr>
        <w:numPr>
          <w:ilvl w:val="1"/>
          <w:numId w:val="4"/>
        </w:numPr>
        <w:suppressAutoHyphens/>
        <w:spacing w:after="0" w:line="240" w:lineRule="auto"/>
        <w:jc w:val="both"/>
        <w:rPr>
          <w:rFonts w:ascii="Arial" w:hAnsi="Arial" w:cs="Arial"/>
          <w:sz w:val="14"/>
          <w:szCs w:val="14"/>
        </w:rPr>
      </w:pPr>
      <w:r w:rsidRPr="006B06AD">
        <w:rPr>
          <w:rFonts w:ascii="Arial" w:hAnsi="Arial" w:cs="Arial"/>
          <w:sz w:val="14"/>
          <w:szCs w:val="14"/>
        </w:rPr>
        <w:t>Uhradiť Odberateľovi dohodnutú cenu za prevzatie odpadov stanovenú v článku II. bod 1 tejto Zmluvy,</w:t>
      </w:r>
    </w:p>
    <w:p w:rsidR="00141D42" w:rsidRPr="006B06AD" w:rsidRDefault="00141D42" w:rsidP="00141D42">
      <w:pPr>
        <w:suppressAutoHyphens/>
        <w:spacing w:after="0" w:line="240" w:lineRule="auto"/>
        <w:ind w:left="792"/>
        <w:jc w:val="both"/>
        <w:rPr>
          <w:rFonts w:ascii="Arial" w:hAnsi="Arial" w:cs="Arial"/>
          <w:sz w:val="14"/>
          <w:szCs w:val="14"/>
        </w:rPr>
      </w:pPr>
    </w:p>
    <w:p w:rsidR="00141D42" w:rsidRPr="006B06AD" w:rsidRDefault="00141D42" w:rsidP="00141D42">
      <w:pPr>
        <w:spacing w:after="0"/>
        <w:jc w:val="center"/>
        <w:rPr>
          <w:rFonts w:ascii="Arial" w:hAnsi="Arial" w:cs="Arial"/>
          <w:b/>
          <w:sz w:val="14"/>
          <w:szCs w:val="14"/>
        </w:rPr>
      </w:pPr>
      <w:r w:rsidRPr="006B06AD">
        <w:rPr>
          <w:rFonts w:ascii="Arial" w:hAnsi="Arial" w:cs="Arial"/>
          <w:b/>
          <w:sz w:val="14"/>
          <w:szCs w:val="14"/>
        </w:rPr>
        <w:t>V.</w:t>
      </w:r>
    </w:p>
    <w:p w:rsidR="00141D42" w:rsidRPr="006B06AD" w:rsidRDefault="00141D42" w:rsidP="00141D42">
      <w:pPr>
        <w:spacing w:after="0"/>
        <w:jc w:val="center"/>
        <w:rPr>
          <w:rFonts w:ascii="Arial" w:hAnsi="Arial" w:cs="Arial"/>
          <w:b/>
          <w:sz w:val="14"/>
          <w:szCs w:val="14"/>
        </w:rPr>
      </w:pPr>
      <w:r w:rsidRPr="006B06AD">
        <w:rPr>
          <w:rFonts w:ascii="Arial" w:hAnsi="Arial" w:cs="Arial"/>
          <w:b/>
          <w:sz w:val="14"/>
          <w:szCs w:val="14"/>
        </w:rPr>
        <w:t>Doba trvania zmluvy</w:t>
      </w:r>
    </w:p>
    <w:p w:rsidR="00141D42" w:rsidRPr="006B06AD" w:rsidRDefault="00141D42" w:rsidP="00141D42">
      <w:pPr>
        <w:numPr>
          <w:ilvl w:val="0"/>
          <w:numId w:val="5"/>
        </w:numPr>
        <w:suppressAutoHyphens/>
        <w:spacing w:after="0" w:line="240" w:lineRule="auto"/>
        <w:jc w:val="both"/>
        <w:rPr>
          <w:rFonts w:ascii="Arial" w:hAnsi="Arial" w:cs="Arial"/>
          <w:sz w:val="14"/>
          <w:szCs w:val="14"/>
        </w:rPr>
      </w:pPr>
      <w:r w:rsidRPr="006B06AD">
        <w:rPr>
          <w:rFonts w:ascii="Arial" w:hAnsi="Arial" w:cs="Arial"/>
          <w:color w:val="000000"/>
          <w:sz w:val="14"/>
          <w:szCs w:val="14"/>
          <w:shd w:val="clear" w:color="auto" w:fill="FFFFFF"/>
        </w:rPr>
        <w:t xml:space="preserve">Táto Zmluva nadobúda platnosť dňom jej podpísania oboma zmluvnými stranami. Zmluva nadobúda účinnosť nasledujúci deň po jej zverejnení v zmysle </w:t>
      </w:r>
      <w:proofErr w:type="spellStart"/>
      <w:r w:rsidRPr="006B06AD">
        <w:rPr>
          <w:rFonts w:ascii="Arial" w:hAnsi="Arial" w:cs="Arial"/>
          <w:color w:val="000000"/>
          <w:sz w:val="14"/>
          <w:szCs w:val="14"/>
          <w:shd w:val="clear" w:color="auto" w:fill="FFFFFF"/>
        </w:rPr>
        <w:t>ust</w:t>
      </w:r>
      <w:proofErr w:type="spellEnd"/>
      <w:r w:rsidRPr="006B06AD">
        <w:rPr>
          <w:rFonts w:ascii="Arial" w:hAnsi="Arial" w:cs="Arial"/>
          <w:color w:val="000000"/>
          <w:sz w:val="14"/>
          <w:szCs w:val="14"/>
          <w:shd w:val="clear" w:color="auto" w:fill="FFFFFF"/>
        </w:rPr>
        <w:t xml:space="preserve">. § 5a zákona č. 211/2000 </w:t>
      </w:r>
      <w:proofErr w:type="spellStart"/>
      <w:r w:rsidRPr="006B06AD">
        <w:rPr>
          <w:rFonts w:ascii="Arial" w:hAnsi="Arial" w:cs="Arial"/>
          <w:color w:val="000000"/>
          <w:sz w:val="14"/>
          <w:szCs w:val="14"/>
          <w:shd w:val="clear" w:color="auto" w:fill="FFFFFF"/>
        </w:rPr>
        <w:t>Z.z</w:t>
      </w:r>
      <w:proofErr w:type="spellEnd"/>
      <w:r w:rsidRPr="006B06AD">
        <w:rPr>
          <w:rFonts w:ascii="Arial" w:hAnsi="Arial" w:cs="Arial"/>
          <w:color w:val="000000"/>
          <w:sz w:val="14"/>
          <w:szCs w:val="14"/>
          <w:shd w:val="clear" w:color="auto" w:fill="FFFFFF"/>
        </w:rPr>
        <w:t>. o slobodnom prístupe k informáciám a o zmene niektorých zákonov (zákon o slobode informácií) v znení neskorších predpisov.</w:t>
      </w:r>
    </w:p>
    <w:p w:rsidR="00141D42" w:rsidRPr="00EA5458" w:rsidRDefault="00141D42" w:rsidP="00141D42">
      <w:pPr>
        <w:numPr>
          <w:ilvl w:val="0"/>
          <w:numId w:val="5"/>
        </w:numPr>
        <w:suppressAutoHyphens/>
        <w:spacing w:after="0" w:line="240" w:lineRule="auto"/>
        <w:jc w:val="both"/>
        <w:rPr>
          <w:rFonts w:ascii="Arial" w:hAnsi="Arial" w:cs="Arial"/>
          <w:color w:val="FF0000"/>
          <w:sz w:val="14"/>
          <w:szCs w:val="14"/>
        </w:rPr>
      </w:pPr>
      <w:r w:rsidRPr="006B06AD">
        <w:rPr>
          <w:rFonts w:ascii="Arial" w:hAnsi="Arial" w:cs="Arial"/>
          <w:color w:val="000000"/>
          <w:sz w:val="14"/>
          <w:szCs w:val="14"/>
          <w:shd w:val="clear" w:color="auto" w:fill="FFFFFF"/>
        </w:rPr>
        <w:t xml:space="preserve">Táto zmluva sa uzatvára na dobu </w:t>
      </w:r>
      <w:r w:rsidRPr="006B06AD">
        <w:rPr>
          <w:rFonts w:ascii="Arial" w:hAnsi="Arial" w:cs="Arial"/>
          <w:sz w:val="14"/>
          <w:szCs w:val="14"/>
          <w:shd w:val="clear" w:color="auto" w:fill="FFFFFF"/>
        </w:rPr>
        <w:t xml:space="preserve">/ </w:t>
      </w:r>
      <w:r w:rsidRPr="006B06AD">
        <w:rPr>
          <w:rFonts w:ascii="Arial" w:hAnsi="Arial" w:cs="Arial"/>
          <w:b/>
          <w:sz w:val="14"/>
          <w:szCs w:val="14"/>
          <w:shd w:val="clear" w:color="auto" w:fill="FFFFFF"/>
        </w:rPr>
        <w:t>určitú</w:t>
      </w:r>
      <w:r w:rsidRPr="006B06AD">
        <w:rPr>
          <w:rFonts w:ascii="Arial" w:hAnsi="Arial" w:cs="Arial"/>
          <w:sz w:val="14"/>
          <w:szCs w:val="14"/>
          <w:shd w:val="clear" w:color="auto" w:fill="FFFFFF"/>
        </w:rPr>
        <w:t xml:space="preserve"> do</w:t>
      </w:r>
      <w:r w:rsidR="00EA5458">
        <w:rPr>
          <w:rFonts w:ascii="Arial" w:hAnsi="Arial" w:cs="Arial"/>
          <w:sz w:val="14"/>
          <w:szCs w:val="14"/>
          <w:shd w:val="clear" w:color="auto" w:fill="FFFFFF"/>
        </w:rPr>
        <w:t xml:space="preserve">: </w:t>
      </w:r>
      <w:r w:rsidR="00EA5458" w:rsidRPr="00BB2CDA">
        <w:rPr>
          <w:rFonts w:ascii="Arial" w:hAnsi="Arial" w:cs="Arial"/>
          <w:b/>
          <w:sz w:val="16"/>
          <w:szCs w:val="14"/>
          <w:shd w:val="clear" w:color="auto" w:fill="FFFFFF"/>
        </w:rPr>
        <w:t>30.4.2018</w:t>
      </w:r>
      <w:r w:rsidR="00EA5458" w:rsidRPr="00EA5458">
        <w:rPr>
          <w:rFonts w:ascii="Arial" w:hAnsi="Arial" w:cs="Arial"/>
          <w:b/>
          <w:color w:val="FF0000"/>
          <w:sz w:val="16"/>
          <w:szCs w:val="14"/>
          <w:shd w:val="clear" w:color="auto" w:fill="FFFFFF"/>
        </w:rPr>
        <w:t xml:space="preserve"> </w:t>
      </w:r>
      <w:r w:rsidR="00EA5458">
        <w:rPr>
          <w:rFonts w:ascii="Arial" w:hAnsi="Arial" w:cs="Arial"/>
          <w:b/>
          <w:color w:val="FF0000"/>
          <w:sz w:val="16"/>
          <w:szCs w:val="14"/>
          <w:shd w:val="clear" w:color="auto" w:fill="FFFFFF"/>
        </w:rPr>
        <w:t xml:space="preserve"> </w:t>
      </w:r>
    </w:p>
    <w:p w:rsidR="00141D42" w:rsidRPr="006B06AD" w:rsidRDefault="00141D42" w:rsidP="00141D42">
      <w:pPr>
        <w:suppressAutoHyphens/>
        <w:spacing w:after="0" w:line="240" w:lineRule="auto"/>
        <w:jc w:val="both"/>
        <w:rPr>
          <w:rFonts w:ascii="Arial" w:hAnsi="Arial" w:cs="Arial"/>
          <w:sz w:val="14"/>
          <w:szCs w:val="14"/>
        </w:rPr>
      </w:pPr>
    </w:p>
    <w:p w:rsidR="00141D42" w:rsidRPr="00EA5458" w:rsidRDefault="00141D42" w:rsidP="00141D42">
      <w:pPr>
        <w:numPr>
          <w:ilvl w:val="0"/>
          <w:numId w:val="5"/>
        </w:numPr>
        <w:suppressAutoHyphens/>
        <w:spacing w:after="0" w:line="240" w:lineRule="auto"/>
        <w:rPr>
          <w:rFonts w:ascii="Arial" w:hAnsi="Arial" w:cs="Arial"/>
          <w:sz w:val="14"/>
          <w:szCs w:val="14"/>
        </w:rPr>
      </w:pPr>
      <w:r w:rsidRPr="00574673">
        <w:rPr>
          <w:rFonts w:ascii="Arial" w:hAnsi="Arial" w:cs="Arial"/>
          <w:sz w:val="14"/>
          <w:szCs w:val="14"/>
          <w:shd w:val="clear" w:color="auto" w:fill="FFFFFF"/>
        </w:rPr>
        <w:t xml:space="preserve">V prípade, ak daná zmluva medzi zmluvnými stranami je uzavretá na dobu určitú, výpoveď zaniká </w:t>
      </w:r>
      <w:r w:rsidR="00EA5458">
        <w:rPr>
          <w:rFonts w:ascii="Arial" w:hAnsi="Arial" w:cs="Arial"/>
          <w:sz w:val="14"/>
          <w:szCs w:val="14"/>
          <w:shd w:val="clear" w:color="auto" w:fill="FFFFFF"/>
        </w:rPr>
        <w:t xml:space="preserve">jej dňom. </w:t>
      </w:r>
      <w:r>
        <w:rPr>
          <w:rFonts w:ascii="Arial" w:hAnsi="Arial" w:cs="Arial"/>
          <w:sz w:val="14"/>
          <w:szCs w:val="14"/>
          <w:shd w:val="clear" w:color="auto" w:fill="FFFFFF"/>
        </w:rPr>
        <w:t xml:space="preserve">  </w:t>
      </w:r>
      <w:r>
        <w:rPr>
          <w:rFonts w:ascii="Arial" w:hAnsi="Arial" w:cs="Arial"/>
          <w:sz w:val="14"/>
          <w:szCs w:val="14"/>
          <w:shd w:val="clear" w:color="auto" w:fill="FFFFFF"/>
        </w:rPr>
        <w:br/>
      </w:r>
      <w:r w:rsidRPr="006B06AD">
        <w:rPr>
          <w:rFonts w:ascii="Arial" w:hAnsi="Arial" w:cs="Arial"/>
          <w:sz w:val="14"/>
          <w:szCs w:val="14"/>
          <w:shd w:val="clear" w:color="auto" w:fill="FFFFFF"/>
        </w:rPr>
        <w:t xml:space="preserve">V prípade, ak daná zmluva medzi zmluvnými stranami je uzavretá na dobu neurčitú, výpovedná lehota je trojmesačná a začína plynúť prvým dňom nasledujúceho </w:t>
      </w:r>
      <w:r w:rsidRPr="00EA5458">
        <w:rPr>
          <w:rFonts w:ascii="Arial" w:hAnsi="Arial" w:cs="Arial"/>
          <w:sz w:val="14"/>
          <w:szCs w:val="14"/>
          <w:shd w:val="clear" w:color="auto" w:fill="FFFFFF"/>
        </w:rPr>
        <w:t xml:space="preserve">kalendárneho mesiaca po doručení výpovede.   </w:t>
      </w:r>
    </w:p>
    <w:p w:rsidR="00141D42" w:rsidRPr="00EA5458" w:rsidRDefault="00141D42" w:rsidP="00141D42">
      <w:pPr>
        <w:numPr>
          <w:ilvl w:val="0"/>
          <w:numId w:val="5"/>
        </w:numPr>
        <w:suppressAutoHyphens/>
        <w:spacing w:after="0" w:line="240" w:lineRule="auto"/>
        <w:jc w:val="both"/>
        <w:rPr>
          <w:rFonts w:ascii="Arial" w:hAnsi="Arial" w:cs="Arial"/>
          <w:sz w:val="14"/>
          <w:szCs w:val="14"/>
        </w:rPr>
      </w:pPr>
      <w:r w:rsidRPr="00EA5458">
        <w:rPr>
          <w:rFonts w:ascii="Arial" w:hAnsi="Arial" w:cs="Arial"/>
          <w:sz w:val="14"/>
          <w:szCs w:val="14"/>
        </w:rPr>
        <w:t>Zmluva sa ruší:</w:t>
      </w:r>
    </w:p>
    <w:p w:rsidR="00141D42" w:rsidRPr="006B06AD" w:rsidRDefault="00EA5458" w:rsidP="00141D42">
      <w:pPr>
        <w:numPr>
          <w:ilvl w:val="1"/>
          <w:numId w:val="5"/>
        </w:numPr>
        <w:suppressAutoHyphens/>
        <w:spacing w:after="0" w:line="240" w:lineRule="auto"/>
        <w:jc w:val="both"/>
        <w:rPr>
          <w:rFonts w:ascii="Arial" w:hAnsi="Arial" w:cs="Arial"/>
          <w:sz w:val="14"/>
          <w:szCs w:val="14"/>
        </w:rPr>
      </w:pPr>
      <w:r>
        <w:rPr>
          <w:rFonts w:ascii="Arial" w:hAnsi="Arial" w:cs="Arial"/>
          <w:sz w:val="14"/>
          <w:szCs w:val="14"/>
        </w:rPr>
        <w:t>Písomnou d</w:t>
      </w:r>
      <w:r w:rsidR="00141D42" w:rsidRPr="006B06AD">
        <w:rPr>
          <w:rFonts w:ascii="Arial" w:hAnsi="Arial" w:cs="Arial"/>
          <w:sz w:val="14"/>
          <w:szCs w:val="14"/>
        </w:rPr>
        <w:t>ohodu obidvoch Zmluvných strán,</w:t>
      </w:r>
    </w:p>
    <w:p w:rsidR="00141D42" w:rsidRPr="006B06AD" w:rsidRDefault="00141D42" w:rsidP="00141D42">
      <w:pPr>
        <w:numPr>
          <w:ilvl w:val="1"/>
          <w:numId w:val="5"/>
        </w:numPr>
        <w:suppressAutoHyphens/>
        <w:spacing w:after="0" w:line="240" w:lineRule="auto"/>
        <w:jc w:val="both"/>
        <w:rPr>
          <w:rFonts w:ascii="Arial" w:hAnsi="Arial" w:cs="Arial"/>
          <w:sz w:val="14"/>
          <w:szCs w:val="14"/>
        </w:rPr>
      </w:pPr>
      <w:r w:rsidRPr="006B06AD">
        <w:rPr>
          <w:rFonts w:ascii="Arial" w:hAnsi="Arial" w:cs="Arial"/>
          <w:sz w:val="14"/>
          <w:szCs w:val="14"/>
        </w:rPr>
        <w:t>Odstúpením od Zmluvy jednej zo Zmluvných strán doručením druhej zo Zmluvných strán v prípade, že druhá zo Zmluvných strán podstatným spôsobom porušuje niektoré ustanovenia tejto Zmluvy, pričom za podstatné porušenie Zmluvy zo strany Držiteľa odpadu sa považuje okrem iného omeškanie Držiteľ odpadu s úhradou splatnej faktúry.</w:t>
      </w:r>
    </w:p>
    <w:p w:rsidR="00B90E4D" w:rsidRDefault="00B90E4D" w:rsidP="00141D42">
      <w:pPr>
        <w:suppressAutoHyphens/>
        <w:spacing w:after="0" w:line="240" w:lineRule="auto"/>
        <w:ind w:left="792"/>
        <w:rPr>
          <w:rFonts w:ascii="Arial" w:hAnsi="Arial" w:cs="Arial"/>
          <w:b/>
          <w:sz w:val="14"/>
          <w:szCs w:val="14"/>
        </w:rPr>
      </w:pPr>
    </w:p>
    <w:p w:rsidR="00141D42" w:rsidRPr="006B06AD" w:rsidRDefault="00141D42" w:rsidP="00141D42">
      <w:pPr>
        <w:suppressAutoHyphens/>
        <w:spacing w:after="0" w:line="240" w:lineRule="auto"/>
        <w:ind w:left="792"/>
        <w:rPr>
          <w:rFonts w:ascii="Arial" w:hAnsi="Arial" w:cs="Arial"/>
          <w:b/>
          <w:sz w:val="14"/>
          <w:szCs w:val="14"/>
        </w:rPr>
      </w:pPr>
      <w:r>
        <w:rPr>
          <w:rFonts w:ascii="Arial" w:hAnsi="Arial" w:cs="Arial"/>
          <w:b/>
          <w:sz w:val="14"/>
          <w:szCs w:val="14"/>
        </w:rPr>
        <w:t xml:space="preserve">                                                                                                                          </w:t>
      </w:r>
      <w:r w:rsidRPr="006B06AD">
        <w:rPr>
          <w:rFonts w:ascii="Arial" w:hAnsi="Arial" w:cs="Arial"/>
          <w:b/>
          <w:sz w:val="14"/>
          <w:szCs w:val="14"/>
        </w:rPr>
        <w:t>VI.</w:t>
      </w:r>
    </w:p>
    <w:p w:rsidR="00141D42" w:rsidRPr="006B06AD" w:rsidRDefault="00141D42" w:rsidP="00141D42">
      <w:pPr>
        <w:spacing w:after="0"/>
        <w:jc w:val="center"/>
        <w:rPr>
          <w:rFonts w:ascii="Arial" w:hAnsi="Arial" w:cs="Arial"/>
          <w:b/>
          <w:sz w:val="14"/>
          <w:szCs w:val="14"/>
        </w:rPr>
      </w:pPr>
      <w:r w:rsidRPr="006B06AD">
        <w:rPr>
          <w:rFonts w:ascii="Arial" w:hAnsi="Arial" w:cs="Arial"/>
          <w:b/>
          <w:sz w:val="14"/>
          <w:szCs w:val="14"/>
        </w:rPr>
        <w:t>Prechod zodpovednosti, náhrady škôd</w:t>
      </w:r>
    </w:p>
    <w:p w:rsidR="00141D42" w:rsidRPr="006B06AD" w:rsidRDefault="00141D42" w:rsidP="00141D42">
      <w:pPr>
        <w:numPr>
          <w:ilvl w:val="0"/>
          <w:numId w:val="7"/>
        </w:numPr>
        <w:suppressAutoHyphens/>
        <w:spacing w:after="0" w:line="240" w:lineRule="auto"/>
        <w:jc w:val="both"/>
        <w:rPr>
          <w:rFonts w:ascii="Arial" w:hAnsi="Arial" w:cs="Arial"/>
          <w:sz w:val="14"/>
          <w:szCs w:val="14"/>
        </w:rPr>
      </w:pPr>
      <w:r w:rsidRPr="006B06AD">
        <w:rPr>
          <w:rFonts w:ascii="Arial" w:hAnsi="Arial" w:cs="Arial"/>
          <w:sz w:val="14"/>
          <w:szCs w:val="14"/>
        </w:rPr>
        <w:t>Zodpovednosť za nakladanie s odpadom prevzatým podľa tejto Zmluvy prechádza z Držiteľa odpadu na Odberateľa prevzatím za podmienky, že Držiteľ odpadu odovzdal Odberateľovi odpad v súlade s touto Zmluvou.</w:t>
      </w:r>
    </w:p>
    <w:p w:rsidR="00141D42" w:rsidRPr="006B06AD" w:rsidRDefault="00141D42" w:rsidP="00141D42">
      <w:pPr>
        <w:numPr>
          <w:ilvl w:val="0"/>
          <w:numId w:val="7"/>
        </w:numPr>
        <w:suppressAutoHyphens/>
        <w:spacing w:after="0" w:line="240" w:lineRule="auto"/>
        <w:jc w:val="both"/>
        <w:rPr>
          <w:rFonts w:ascii="Arial" w:hAnsi="Arial" w:cs="Arial"/>
          <w:sz w:val="14"/>
          <w:szCs w:val="14"/>
        </w:rPr>
      </w:pPr>
      <w:r w:rsidRPr="006B06AD">
        <w:rPr>
          <w:rFonts w:ascii="Arial" w:hAnsi="Arial" w:cs="Arial"/>
          <w:sz w:val="14"/>
          <w:szCs w:val="14"/>
        </w:rPr>
        <w:t>Pokiaľ dôjde po uzatvorení tejto Zmluvy k nezrovnalostiam, ktorých príčinou je neúplnosť alebo nepravdivosť podkladov alebo informácií poskytnutých Držiteľom pred uzatvorením tejto Zmluvy, alebo zámerne zatajenou informáciou týkajúcou sa odpadov, podstatných pre uzatvorenie tejto Zmluvy, vyhradzuje si Odberateľ právo odmietnuť prevzatie týchto odpadov. Odberateľ nezodpovedá za žiadne náklady vzniknuté Držiteľovi odpadu v tejto súvislosti.</w:t>
      </w:r>
    </w:p>
    <w:p w:rsidR="00141D42" w:rsidRPr="006B06AD" w:rsidRDefault="00141D42" w:rsidP="00141D42">
      <w:pPr>
        <w:numPr>
          <w:ilvl w:val="0"/>
          <w:numId w:val="7"/>
        </w:numPr>
        <w:suppressAutoHyphens/>
        <w:spacing w:after="0" w:line="240" w:lineRule="auto"/>
        <w:jc w:val="both"/>
        <w:rPr>
          <w:rFonts w:ascii="Arial" w:hAnsi="Arial" w:cs="Arial"/>
          <w:sz w:val="14"/>
          <w:szCs w:val="14"/>
        </w:rPr>
      </w:pPr>
      <w:r w:rsidRPr="006B06AD">
        <w:rPr>
          <w:rFonts w:ascii="Arial" w:hAnsi="Arial" w:cs="Arial"/>
          <w:sz w:val="14"/>
          <w:szCs w:val="14"/>
        </w:rPr>
        <w:t>Ak odovzdá Držiteľ odpadu Odberateľovi odpad iný ako uvedený v č. II. tejto Zmluvy, alebo s inými vlastnosťami, zaväzuje sa uhradiť prípadnú vyššiu cenu za jeho prevzatie. V prípade, že prevzatie tohto odpadu nebude prípustné alebo nebude v možnostiach Odberateľa, Držiteľ odpadu sa zaväzuje uhradiť všetky náklady spojené  s manipuláciou a prepravou tohto odpadu späť Držiteľovi odpadu a v prípade ak Odberateľ zabezpečí likvidáciu tohto odpadu, uhradí mu Držiteľ odpadu aj náklady na takúto likvidáciu.</w:t>
      </w:r>
    </w:p>
    <w:p w:rsidR="00141D42" w:rsidRPr="006B06AD" w:rsidRDefault="00141D42" w:rsidP="00141D42">
      <w:pPr>
        <w:numPr>
          <w:ilvl w:val="0"/>
          <w:numId w:val="7"/>
        </w:numPr>
        <w:suppressAutoHyphens/>
        <w:spacing w:after="0" w:line="240" w:lineRule="auto"/>
        <w:jc w:val="both"/>
        <w:rPr>
          <w:rFonts w:ascii="Arial" w:hAnsi="Arial" w:cs="Arial"/>
          <w:sz w:val="14"/>
          <w:szCs w:val="14"/>
        </w:rPr>
      </w:pPr>
      <w:r w:rsidRPr="006B06AD">
        <w:rPr>
          <w:rFonts w:ascii="Arial" w:hAnsi="Arial" w:cs="Arial"/>
          <w:sz w:val="14"/>
          <w:szCs w:val="14"/>
        </w:rPr>
        <w:t xml:space="preserve">Účastníci sa dohodli, že Odberateľ má právo neprevziať odpad od Držiteľa odpadu, pokiaľ neuhradí predošlú faktúru do </w:t>
      </w:r>
      <w:bookmarkStart w:id="0" w:name="_GoBack"/>
      <w:bookmarkEnd w:id="0"/>
      <w:r w:rsidR="00B90E4D">
        <w:rPr>
          <w:rFonts w:ascii="Arial" w:hAnsi="Arial" w:cs="Arial"/>
          <w:sz w:val="14"/>
          <w:szCs w:val="14"/>
        </w:rPr>
        <w:t>30</w:t>
      </w:r>
      <w:r w:rsidRPr="006B06AD">
        <w:rPr>
          <w:rFonts w:ascii="Arial" w:hAnsi="Arial" w:cs="Arial"/>
          <w:sz w:val="14"/>
          <w:szCs w:val="14"/>
        </w:rPr>
        <w:t xml:space="preserve"> dní od dátumu jej splatnosti.</w:t>
      </w:r>
    </w:p>
    <w:p w:rsidR="00141D42" w:rsidRDefault="00141D42" w:rsidP="00141D42">
      <w:pPr>
        <w:spacing w:after="0"/>
        <w:ind w:left="-142"/>
        <w:jc w:val="center"/>
        <w:rPr>
          <w:rFonts w:ascii="Arial" w:hAnsi="Arial" w:cs="Arial"/>
          <w:b/>
          <w:sz w:val="14"/>
          <w:szCs w:val="14"/>
        </w:rPr>
      </w:pPr>
    </w:p>
    <w:p w:rsidR="00141D42" w:rsidRPr="006B06AD" w:rsidRDefault="00141D42" w:rsidP="00141D42">
      <w:pPr>
        <w:spacing w:after="0"/>
        <w:ind w:left="-142"/>
        <w:jc w:val="center"/>
        <w:rPr>
          <w:rFonts w:ascii="Arial" w:hAnsi="Arial" w:cs="Arial"/>
          <w:b/>
          <w:sz w:val="14"/>
          <w:szCs w:val="14"/>
        </w:rPr>
      </w:pPr>
      <w:r w:rsidRPr="006B06AD">
        <w:rPr>
          <w:rFonts w:ascii="Arial" w:hAnsi="Arial" w:cs="Arial"/>
          <w:b/>
          <w:sz w:val="14"/>
          <w:szCs w:val="14"/>
        </w:rPr>
        <w:t>VII.</w:t>
      </w:r>
    </w:p>
    <w:p w:rsidR="00141D42" w:rsidRPr="006B06AD" w:rsidRDefault="00141D42" w:rsidP="00141D42">
      <w:pPr>
        <w:spacing w:after="0"/>
        <w:jc w:val="center"/>
        <w:rPr>
          <w:rFonts w:ascii="Arial" w:hAnsi="Arial" w:cs="Arial"/>
          <w:b/>
          <w:sz w:val="14"/>
          <w:szCs w:val="14"/>
        </w:rPr>
      </w:pPr>
      <w:r w:rsidRPr="006B06AD">
        <w:rPr>
          <w:rFonts w:ascii="Arial" w:hAnsi="Arial" w:cs="Arial"/>
          <w:b/>
          <w:sz w:val="14"/>
          <w:szCs w:val="14"/>
        </w:rPr>
        <w:t>Záverečné ustanovenia</w:t>
      </w:r>
    </w:p>
    <w:p w:rsidR="00141D42" w:rsidRPr="006B06AD" w:rsidRDefault="00141D42" w:rsidP="00141D42">
      <w:pPr>
        <w:numPr>
          <w:ilvl w:val="0"/>
          <w:numId w:val="6"/>
        </w:numPr>
        <w:suppressAutoHyphens/>
        <w:spacing w:after="0" w:line="240" w:lineRule="auto"/>
        <w:jc w:val="both"/>
        <w:rPr>
          <w:rFonts w:ascii="Arial" w:hAnsi="Arial" w:cs="Arial"/>
          <w:sz w:val="14"/>
          <w:szCs w:val="14"/>
        </w:rPr>
      </w:pPr>
      <w:r w:rsidRPr="006B06AD">
        <w:rPr>
          <w:rFonts w:ascii="Arial" w:hAnsi="Arial" w:cs="Arial"/>
          <w:sz w:val="14"/>
          <w:szCs w:val="14"/>
        </w:rPr>
        <w:t>Zmluvné strany sa dohodli, že táto Zmluva sa riadi právom Slovenskej republiky. Práva a povinnosti Zmluvných strán, ako aj ďalšie vzťahy vyplývajúce z tejto Zmluvy, ktoré tu nie sú upravené konkrétnymi ustanoveniami, sa budú riadiť Obchodným zákonníkom a všeobecne záväznými právnymi predpismi, ktoré s predmetom tejto Zmluvy súvisia.</w:t>
      </w:r>
    </w:p>
    <w:p w:rsidR="00141D42" w:rsidRPr="006B06AD" w:rsidRDefault="00141D42" w:rsidP="00141D42">
      <w:pPr>
        <w:numPr>
          <w:ilvl w:val="0"/>
          <w:numId w:val="6"/>
        </w:numPr>
        <w:suppressAutoHyphens/>
        <w:spacing w:after="0" w:line="240" w:lineRule="auto"/>
        <w:jc w:val="both"/>
        <w:rPr>
          <w:rFonts w:ascii="Arial" w:hAnsi="Arial" w:cs="Arial"/>
          <w:sz w:val="14"/>
          <w:szCs w:val="14"/>
        </w:rPr>
      </w:pPr>
      <w:r w:rsidRPr="006B06AD">
        <w:rPr>
          <w:rFonts w:ascii="Arial" w:hAnsi="Arial" w:cs="Arial"/>
          <w:sz w:val="14"/>
          <w:szCs w:val="14"/>
        </w:rPr>
        <w:t>Zmluvné strany sa dohodli, že v prípade ak by bola táto Zmluva alebo ktorákoľvek jej časť z akéhokoľvek dôvodu neplatná, neúčinná alebo nevykonateľná, zaväzujú sa obidve Zmluvné strany bez zbytočného odkladu po tom ako sa o takejto skutočnosti dozvedia uzavrieť novú platnú a účinnú Zmluvu.</w:t>
      </w:r>
    </w:p>
    <w:p w:rsidR="00141D42" w:rsidRPr="006B06AD" w:rsidRDefault="00141D42" w:rsidP="00141D42">
      <w:pPr>
        <w:numPr>
          <w:ilvl w:val="0"/>
          <w:numId w:val="6"/>
        </w:numPr>
        <w:suppressAutoHyphens/>
        <w:spacing w:after="0" w:line="240" w:lineRule="auto"/>
        <w:jc w:val="both"/>
        <w:rPr>
          <w:rFonts w:ascii="Arial" w:hAnsi="Arial" w:cs="Arial"/>
          <w:sz w:val="14"/>
          <w:szCs w:val="14"/>
        </w:rPr>
      </w:pPr>
      <w:r w:rsidRPr="006B06AD">
        <w:rPr>
          <w:rFonts w:ascii="Arial" w:hAnsi="Arial" w:cs="Arial"/>
          <w:sz w:val="14"/>
          <w:szCs w:val="14"/>
        </w:rPr>
        <w:t>Túto Zmluvu možno meniť a dopĺňať iba písomnou dohodou oboch Zmluvných strán.</w:t>
      </w:r>
    </w:p>
    <w:p w:rsidR="00141D42" w:rsidRPr="006B06AD" w:rsidRDefault="00141D42" w:rsidP="00141D42">
      <w:pPr>
        <w:numPr>
          <w:ilvl w:val="0"/>
          <w:numId w:val="6"/>
        </w:numPr>
        <w:suppressAutoHyphens/>
        <w:spacing w:after="0" w:line="240" w:lineRule="auto"/>
        <w:jc w:val="both"/>
        <w:rPr>
          <w:rFonts w:ascii="Arial" w:hAnsi="Arial" w:cs="Arial"/>
          <w:sz w:val="14"/>
          <w:szCs w:val="14"/>
        </w:rPr>
      </w:pPr>
      <w:r w:rsidRPr="006B06AD">
        <w:rPr>
          <w:rFonts w:ascii="Arial" w:hAnsi="Arial" w:cs="Arial"/>
          <w:sz w:val="14"/>
          <w:szCs w:val="14"/>
        </w:rPr>
        <w:t>Táto Zmluva sa vyhotoví v 2 (dvoch) rovnopisoch, každý pre jednu Zmluvnú stranu.</w:t>
      </w:r>
    </w:p>
    <w:p w:rsidR="00141D42" w:rsidRDefault="00141D42" w:rsidP="00141D42">
      <w:pPr>
        <w:numPr>
          <w:ilvl w:val="0"/>
          <w:numId w:val="6"/>
        </w:numPr>
        <w:suppressAutoHyphens/>
        <w:spacing w:after="0" w:line="240" w:lineRule="auto"/>
        <w:jc w:val="both"/>
        <w:rPr>
          <w:rFonts w:ascii="Arial" w:hAnsi="Arial" w:cs="Arial"/>
          <w:b/>
          <w:sz w:val="14"/>
          <w:szCs w:val="14"/>
        </w:rPr>
      </w:pPr>
      <w:r w:rsidRPr="006B06AD">
        <w:rPr>
          <w:rFonts w:ascii="Arial" w:hAnsi="Arial" w:cs="Arial"/>
          <w:b/>
          <w:sz w:val="14"/>
          <w:szCs w:val="14"/>
        </w:rPr>
        <w:t>Zmluvné strany vyhlasujú, že si Zmluvu pred jej podpísaním riadne a pozorne prečítali, jej obsahu v plnom rozsahu porozumeli, na tomto právnom úkone sa dobrovoľne dohodli a prejav ich vôle je slobodný, vážny, zrozumiteľný a určitý, pričom túto Zmluvu neuzatvárajú v tiesni a ani za nápadne nevýhodných podmienok. Na znak svojho súhlasu s obsahom Zmluvy túto vlastnoručne podpísali.</w:t>
      </w:r>
    </w:p>
    <w:p w:rsidR="00141D42" w:rsidRPr="006B06AD" w:rsidRDefault="00141D42" w:rsidP="00141D42">
      <w:pPr>
        <w:suppressAutoHyphens/>
        <w:spacing w:after="0" w:line="240" w:lineRule="auto"/>
        <w:jc w:val="both"/>
        <w:rPr>
          <w:rFonts w:ascii="Arial" w:hAnsi="Arial" w:cs="Arial"/>
          <w:b/>
          <w:sz w:val="14"/>
          <w:szCs w:val="14"/>
        </w:rPr>
      </w:pPr>
    </w:p>
    <w:p w:rsidR="00141D42" w:rsidRPr="006B06AD" w:rsidRDefault="00141D42" w:rsidP="00141D42">
      <w:pPr>
        <w:suppressAutoHyphens/>
        <w:spacing w:after="0" w:line="240" w:lineRule="auto"/>
        <w:ind w:left="360"/>
        <w:jc w:val="both"/>
        <w:rPr>
          <w:rFonts w:ascii="Arial" w:hAnsi="Arial" w:cs="Arial"/>
          <w:b/>
          <w:sz w:val="14"/>
          <w:szCs w:val="14"/>
        </w:rPr>
      </w:pPr>
    </w:p>
    <w:p w:rsidR="00141D42" w:rsidRPr="006B06AD" w:rsidRDefault="00141D42" w:rsidP="00141D42">
      <w:pPr>
        <w:pStyle w:val="Body"/>
        <w:spacing w:after="0"/>
        <w:jc w:val="left"/>
        <w:rPr>
          <w:rStyle w:val="Siln"/>
          <w:rFonts w:cs="Arial"/>
          <w:b w:val="0"/>
          <w:bCs w:val="0"/>
          <w:sz w:val="14"/>
          <w:szCs w:val="14"/>
        </w:rPr>
      </w:pPr>
      <w:r w:rsidRPr="006B06AD">
        <w:rPr>
          <w:rFonts w:cs="Arial"/>
          <w:sz w:val="14"/>
          <w:szCs w:val="14"/>
        </w:rPr>
        <w:t xml:space="preserve">V:   </w:t>
      </w:r>
      <w:r w:rsidR="00606478">
        <w:rPr>
          <w:rFonts w:cs="Arial"/>
          <w:sz w:val="14"/>
          <w:szCs w:val="14"/>
        </w:rPr>
        <w:t>Žiline</w:t>
      </w:r>
      <w:r w:rsidRPr="006B06AD">
        <w:rPr>
          <w:rFonts w:cs="Arial"/>
          <w:sz w:val="14"/>
          <w:szCs w:val="14"/>
        </w:rPr>
        <w:t xml:space="preserve">     </w:t>
      </w:r>
      <w:r w:rsidR="002E22A4">
        <w:rPr>
          <w:rFonts w:cs="Arial"/>
          <w:sz w:val="14"/>
          <w:szCs w:val="14"/>
        </w:rPr>
        <w:tab/>
      </w:r>
      <w:r w:rsidR="002E22A4">
        <w:rPr>
          <w:rFonts w:cs="Arial"/>
          <w:sz w:val="14"/>
          <w:szCs w:val="14"/>
        </w:rPr>
        <w:tab/>
      </w:r>
      <w:r w:rsidR="002E22A4">
        <w:rPr>
          <w:rFonts w:cs="Arial"/>
          <w:sz w:val="14"/>
          <w:szCs w:val="14"/>
        </w:rPr>
        <w:tab/>
        <w:t xml:space="preserve">             </w:t>
      </w:r>
      <w:r w:rsidRPr="006B06AD">
        <w:rPr>
          <w:rFonts w:cs="Arial"/>
          <w:sz w:val="14"/>
          <w:szCs w:val="14"/>
        </w:rPr>
        <w:t>dňa :</w:t>
      </w:r>
      <w:r>
        <w:rPr>
          <w:rFonts w:cs="Arial"/>
          <w:sz w:val="14"/>
          <w:szCs w:val="14"/>
        </w:rPr>
        <w:tab/>
      </w:r>
      <w:r>
        <w:rPr>
          <w:rFonts w:cs="Arial"/>
          <w:sz w:val="14"/>
          <w:szCs w:val="14"/>
        </w:rPr>
        <w:tab/>
      </w:r>
      <w:r>
        <w:rPr>
          <w:rFonts w:cs="Arial"/>
          <w:sz w:val="14"/>
          <w:szCs w:val="14"/>
        </w:rPr>
        <w:tab/>
      </w:r>
      <w:r>
        <w:rPr>
          <w:rFonts w:cs="Arial"/>
          <w:sz w:val="14"/>
          <w:szCs w:val="14"/>
        </w:rPr>
        <w:tab/>
      </w:r>
      <w:r w:rsidRPr="006B06AD">
        <w:rPr>
          <w:rFonts w:cs="Arial"/>
          <w:sz w:val="14"/>
          <w:szCs w:val="14"/>
        </w:rPr>
        <w:t xml:space="preserve"> V:                                                      </w:t>
      </w:r>
      <w:r>
        <w:rPr>
          <w:rFonts w:cs="Arial"/>
          <w:sz w:val="14"/>
          <w:szCs w:val="14"/>
        </w:rPr>
        <w:tab/>
      </w:r>
      <w:r>
        <w:rPr>
          <w:rFonts w:cs="Arial"/>
          <w:sz w:val="14"/>
          <w:szCs w:val="14"/>
        </w:rPr>
        <w:tab/>
        <w:t xml:space="preserve">   </w:t>
      </w:r>
      <w:r w:rsidRPr="006B06AD">
        <w:rPr>
          <w:rFonts w:cs="Arial"/>
          <w:sz w:val="14"/>
          <w:szCs w:val="14"/>
        </w:rPr>
        <w:t xml:space="preserve">  dňa : </w:t>
      </w:r>
    </w:p>
    <w:p w:rsidR="00141D42" w:rsidRPr="006B06AD" w:rsidRDefault="00141D42" w:rsidP="00141D42">
      <w:pPr>
        <w:pStyle w:val="Body"/>
        <w:spacing w:after="0"/>
        <w:jc w:val="left"/>
        <w:rPr>
          <w:rFonts w:cs="Arial"/>
          <w:bCs/>
          <w:i/>
          <w:sz w:val="14"/>
          <w:szCs w:val="14"/>
        </w:rPr>
      </w:pPr>
      <w:r w:rsidRPr="006B06AD">
        <w:rPr>
          <w:rStyle w:val="Siln"/>
          <w:rFonts w:cs="Arial"/>
          <w:i/>
          <w:sz w:val="14"/>
          <w:szCs w:val="14"/>
        </w:rPr>
        <w:t>Držiteľ odpadu, pečiatka                          podpis</w:t>
      </w:r>
      <w:r w:rsidRPr="006B06AD">
        <w:rPr>
          <w:rFonts w:cs="Arial"/>
          <w:b/>
          <w:bCs/>
          <w:i/>
          <w:sz w:val="14"/>
          <w:szCs w:val="14"/>
        </w:rPr>
        <w:t>:</w:t>
      </w:r>
      <w:r w:rsidRPr="006B06AD">
        <w:rPr>
          <w:rFonts w:cs="Arial"/>
          <w:b/>
          <w:bCs/>
          <w:i/>
          <w:sz w:val="14"/>
          <w:szCs w:val="14"/>
        </w:rPr>
        <w:tab/>
      </w:r>
      <w:r w:rsidRPr="006B06AD">
        <w:rPr>
          <w:rFonts w:cs="Arial"/>
          <w:b/>
          <w:bCs/>
          <w:i/>
          <w:sz w:val="14"/>
          <w:szCs w:val="14"/>
        </w:rPr>
        <w:tab/>
      </w:r>
      <w:r w:rsidRPr="006B06AD">
        <w:rPr>
          <w:rFonts w:cs="Arial"/>
          <w:b/>
          <w:bCs/>
          <w:i/>
          <w:sz w:val="14"/>
          <w:szCs w:val="14"/>
        </w:rPr>
        <w:tab/>
      </w:r>
      <w:r w:rsidRPr="006B06AD">
        <w:rPr>
          <w:rFonts w:cs="Arial"/>
          <w:b/>
          <w:bCs/>
          <w:i/>
          <w:sz w:val="14"/>
          <w:szCs w:val="14"/>
        </w:rPr>
        <w:tab/>
      </w:r>
      <w:r w:rsidRPr="006B06AD">
        <w:rPr>
          <w:rFonts w:cs="Arial"/>
          <w:bCs/>
          <w:i/>
          <w:sz w:val="14"/>
          <w:szCs w:val="14"/>
        </w:rPr>
        <w:t xml:space="preserve">Odberateľ ESPIK </w:t>
      </w:r>
      <w:proofErr w:type="spellStart"/>
      <w:r w:rsidRPr="006B06AD">
        <w:rPr>
          <w:rFonts w:cs="Arial"/>
          <w:bCs/>
          <w:i/>
          <w:sz w:val="14"/>
          <w:szCs w:val="14"/>
        </w:rPr>
        <w:t>Group</w:t>
      </w:r>
      <w:proofErr w:type="spellEnd"/>
      <w:r w:rsidRPr="006B06AD">
        <w:rPr>
          <w:rFonts w:cs="Arial"/>
          <w:bCs/>
          <w:i/>
          <w:sz w:val="14"/>
          <w:szCs w:val="14"/>
        </w:rPr>
        <w:t xml:space="preserve"> s.r.o., pečiatka                                 podpis: </w:t>
      </w:r>
    </w:p>
    <w:p w:rsidR="00141D42" w:rsidRPr="006B06AD" w:rsidRDefault="00F66A35" w:rsidP="00141D42">
      <w:pPr>
        <w:suppressAutoHyphens/>
        <w:spacing w:after="0" w:line="240" w:lineRule="auto"/>
        <w:jc w:val="both"/>
        <w:rPr>
          <w:rFonts w:ascii="Arial" w:hAnsi="Arial" w:cs="Arial"/>
          <w:b/>
          <w:sz w:val="14"/>
          <w:szCs w:val="14"/>
        </w:rPr>
      </w:pPr>
      <w:r>
        <w:rPr>
          <w:rFonts w:ascii="Arial" w:hAnsi="Arial" w:cs="Arial"/>
          <w:b/>
          <w:noProof/>
          <w:sz w:val="14"/>
          <w:szCs w:val="14"/>
        </w:rPr>
        <w:pict>
          <v:rect id="_x0000_s1046" style="position:absolute;left:0;text-align:left;margin-left:282.35pt;margin-top:3.05pt;width:274.25pt;height:81.2pt;z-index:-251658752"/>
        </w:pict>
      </w:r>
      <w:r>
        <w:rPr>
          <w:rFonts w:ascii="Arial" w:hAnsi="Arial" w:cs="Arial"/>
          <w:b/>
          <w:noProof/>
          <w:sz w:val="14"/>
          <w:szCs w:val="14"/>
        </w:rPr>
        <w:pict>
          <v:rect id="_x0000_s1047" style="position:absolute;left:0;text-align:left;margin-left:-1.25pt;margin-top:3.05pt;width:259.8pt;height:81.2pt;z-index:-251657728"/>
        </w:pict>
      </w:r>
    </w:p>
    <w:p w:rsidR="00141D42" w:rsidRPr="006B06AD" w:rsidRDefault="00141D42" w:rsidP="00141D42">
      <w:pPr>
        <w:spacing w:after="0"/>
        <w:jc w:val="both"/>
        <w:rPr>
          <w:rFonts w:ascii="Arial" w:hAnsi="Arial" w:cs="Arial"/>
          <w:sz w:val="14"/>
          <w:szCs w:val="14"/>
        </w:rPr>
      </w:pPr>
    </w:p>
    <w:p w:rsidR="00141D42" w:rsidRDefault="00141D42" w:rsidP="00141D42">
      <w:pPr>
        <w:suppressAutoHyphens/>
        <w:spacing w:after="0" w:line="240" w:lineRule="auto"/>
        <w:jc w:val="both"/>
        <w:rPr>
          <w:rFonts w:ascii="Arial" w:hAnsi="Arial" w:cs="Arial"/>
          <w:sz w:val="14"/>
          <w:szCs w:val="14"/>
        </w:rPr>
      </w:pPr>
    </w:p>
    <w:p w:rsidR="00141D42" w:rsidRDefault="00141D42" w:rsidP="00141D42">
      <w:pPr>
        <w:suppressAutoHyphens/>
        <w:spacing w:after="0" w:line="240" w:lineRule="auto"/>
        <w:jc w:val="both"/>
        <w:rPr>
          <w:rFonts w:ascii="Arial" w:hAnsi="Arial" w:cs="Arial"/>
          <w:sz w:val="14"/>
          <w:szCs w:val="14"/>
        </w:rPr>
      </w:pPr>
    </w:p>
    <w:p w:rsidR="00141D42" w:rsidRDefault="00141D42" w:rsidP="00141D42">
      <w:pPr>
        <w:suppressAutoHyphens/>
        <w:spacing w:after="0" w:line="240" w:lineRule="auto"/>
        <w:jc w:val="both"/>
        <w:rPr>
          <w:rFonts w:ascii="Arial" w:hAnsi="Arial" w:cs="Arial"/>
          <w:sz w:val="14"/>
          <w:szCs w:val="14"/>
        </w:rPr>
      </w:pPr>
    </w:p>
    <w:p w:rsidR="00141D42" w:rsidRDefault="00141D42" w:rsidP="00141D42">
      <w:pPr>
        <w:suppressAutoHyphens/>
        <w:spacing w:after="0" w:line="240" w:lineRule="auto"/>
        <w:jc w:val="both"/>
        <w:rPr>
          <w:rFonts w:ascii="Arial" w:hAnsi="Arial" w:cs="Arial"/>
          <w:sz w:val="14"/>
          <w:szCs w:val="14"/>
        </w:rPr>
      </w:pPr>
    </w:p>
    <w:p w:rsidR="00141D42" w:rsidRDefault="00141D42" w:rsidP="00141D42">
      <w:pPr>
        <w:suppressAutoHyphens/>
        <w:spacing w:after="0" w:line="240" w:lineRule="auto"/>
        <w:jc w:val="both"/>
        <w:rPr>
          <w:rFonts w:ascii="Arial" w:hAnsi="Arial" w:cs="Arial"/>
          <w:sz w:val="14"/>
          <w:szCs w:val="14"/>
        </w:rPr>
      </w:pPr>
    </w:p>
    <w:p w:rsidR="00141D42" w:rsidRDefault="00141D42" w:rsidP="00141D42">
      <w:pPr>
        <w:suppressAutoHyphens/>
        <w:spacing w:after="0" w:line="240" w:lineRule="auto"/>
        <w:jc w:val="both"/>
        <w:rPr>
          <w:rFonts w:ascii="Arial" w:hAnsi="Arial" w:cs="Arial"/>
          <w:sz w:val="14"/>
          <w:szCs w:val="14"/>
        </w:rPr>
      </w:pPr>
      <w:r>
        <w:rPr>
          <w:rFonts w:ascii="Arial" w:hAnsi="Arial" w:cs="Arial"/>
          <w:sz w:val="14"/>
          <w:szCs w:val="14"/>
        </w:rPr>
        <w:t xml:space="preserve">  </w:t>
      </w:r>
    </w:p>
    <w:p w:rsidR="00A93AD8" w:rsidRPr="00141D42" w:rsidRDefault="00141D42" w:rsidP="00141D42">
      <w:pPr>
        <w:tabs>
          <w:tab w:val="left" w:pos="6098"/>
        </w:tabs>
        <w:suppressAutoHyphens/>
        <w:spacing w:after="0" w:line="240" w:lineRule="auto"/>
        <w:jc w:val="both"/>
        <w:rPr>
          <w:rFonts w:ascii="Arial" w:hAnsi="Arial" w:cs="Arial"/>
          <w:sz w:val="14"/>
          <w:szCs w:val="14"/>
        </w:rPr>
      </w:pPr>
      <w:r>
        <w:rPr>
          <w:rFonts w:ascii="Arial" w:hAnsi="Arial" w:cs="Arial"/>
          <w:sz w:val="14"/>
          <w:szCs w:val="14"/>
        </w:rPr>
        <w:t xml:space="preserve">   Zastúpený:</w:t>
      </w:r>
      <w:r w:rsidR="00E57F56">
        <w:rPr>
          <w:rFonts w:ascii="Arial" w:hAnsi="Arial" w:cs="Arial"/>
          <w:sz w:val="14"/>
          <w:szCs w:val="14"/>
        </w:rPr>
        <w:t xml:space="preserve">    </w:t>
      </w:r>
      <w:proofErr w:type="spellStart"/>
      <w:r w:rsidR="00E57F56">
        <w:rPr>
          <w:rFonts w:ascii="Arial" w:hAnsi="Arial" w:cs="Arial"/>
          <w:sz w:val="14"/>
          <w:szCs w:val="14"/>
        </w:rPr>
        <w:t>Rybáriková</w:t>
      </w:r>
      <w:proofErr w:type="spellEnd"/>
      <w:r w:rsidR="00E57F56">
        <w:rPr>
          <w:rFonts w:ascii="Arial" w:hAnsi="Arial" w:cs="Arial"/>
          <w:sz w:val="14"/>
          <w:szCs w:val="14"/>
        </w:rPr>
        <w:t xml:space="preserve"> Jaroslava  – riaditeľka MŠ</w:t>
      </w:r>
      <w:r>
        <w:rPr>
          <w:rFonts w:ascii="Arial" w:hAnsi="Arial" w:cs="Arial"/>
          <w:sz w:val="14"/>
          <w:szCs w:val="14"/>
        </w:rPr>
        <w:tab/>
        <w:t xml:space="preserve">Matej </w:t>
      </w:r>
      <w:proofErr w:type="spellStart"/>
      <w:r>
        <w:rPr>
          <w:rFonts w:ascii="Arial" w:hAnsi="Arial" w:cs="Arial"/>
          <w:sz w:val="14"/>
          <w:szCs w:val="14"/>
        </w:rPr>
        <w:t>Bondra</w:t>
      </w:r>
      <w:proofErr w:type="spellEnd"/>
    </w:p>
    <w:sectPr w:rsidR="00A93AD8" w:rsidRPr="00141D42" w:rsidSect="00E733E7">
      <w:pgSz w:w="11906" w:h="16838"/>
      <w:pgMar w:top="568"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PTSans-Bold">
    <w:altName w:val="MS Mincho"/>
    <w:panose1 w:val="00000000000000000000"/>
    <w:charset w:val="80"/>
    <w:family w:val="auto"/>
    <w:notTrueType/>
    <w:pitch w:val="default"/>
    <w:sig w:usb0="00000001" w:usb1="08070000" w:usb2="00000010" w:usb3="00000000" w:csb0="00020000" w:csb1="00000000"/>
  </w:font>
  <w:font w:name="PTSans-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F525E96"/>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multilevel"/>
    <w:tmpl w:val="69789500"/>
    <w:name w:val="WW8Num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5296979"/>
    <w:multiLevelType w:val="multilevel"/>
    <w:tmpl w:val="5F525E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41D42"/>
    <w:rsid w:val="00141D42"/>
    <w:rsid w:val="00274B89"/>
    <w:rsid w:val="002E22A4"/>
    <w:rsid w:val="00392C2F"/>
    <w:rsid w:val="005128D5"/>
    <w:rsid w:val="00525A33"/>
    <w:rsid w:val="00606478"/>
    <w:rsid w:val="00617235"/>
    <w:rsid w:val="006278B7"/>
    <w:rsid w:val="00637CB0"/>
    <w:rsid w:val="00652742"/>
    <w:rsid w:val="006B762D"/>
    <w:rsid w:val="006C6CCB"/>
    <w:rsid w:val="007A55D3"/>
    <w:rsid w:val="007B27F9"/>
    <w:rsid w:val="007B62B3"/>
    <w:rsid w:val="00832B06"/>
    <w:rsid w:val="0084335F"/>
    <w:rsid w:val="008C4810"/>
    <w:rsid w:val="008D3256"/>
    <w:rsid w:val="008E20CB"/>
    <w:rsid w:val="009B6244"/>
    <w:rsid w:val="00A93AD8"/>
    <w:rsid w:val="00B65150"/>
    <w:rsid w:val="00B73789"/>
    <w:rsid w:val="00B90E4D"/>
    <w:rsid w:val="00BB2CDA"/>
    <w:rsid w:val="00C11057"/>
    <w:rsid w:val="00D67C27"/>
    <w:rsid w:val="00D83415"/>
    <w:rsid w:val="00D92B65"/>
    <w:rsid w:val="00E5385F"/>
    <w:rsid w:val="00E57F56"/>
    <w:rsid w:val="00EA5458"/>
    <w:rsid w:val="00EB2B1A"/>
    <w:rsid w:val="00F66A3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7C27"/>
  </w:style>
  <w:style w:type="paragraph" w:styleId="Nadpis1">
    <w:name w:val="heading 1"/>
    <w:basedOn w:val="Normlny"/>
    <w:next w:val="Normlny"/>
    <w:link w:val="Nadpis1Char"/>
    <w:qFormat/>
    <w:rsid w:val="00141D42"/>
    <w:pPr>
      <w:keepNext/>
      <w:suppressAutoHyphens/>
      <w:spacing w:after="0" w:line="360" w:lineRule="auto"/>
      <w:jc w:val="center"/>
      <w:outlineLvl w:val="0"/>
    </w:pPr>
    <w:rPr>
      <w:rFonts w:ascii="Times New Roman" w:eastAsia="Times New Roman" w:hAnsi="Times New Roman" w:cs="Times New Roman"/>
      <w:b/>
      <w:sz w:val="32"/>
      <w:szCs w:val="20"/>
      <w:lang w:val="cs-CZ" w:eastAsia="ar-SA"/>
    </w:rPr>
  </w:style>
  <w:style w:type="paragraph" w:styleId="Nadpis2">
    <w:name w:val="heading 2"/>
    <w:basedOn w:val="Normlny"/>
    <w:next w:val="Normlny"/>
    <w:link w:val="Nadpis2Char"/>
    <w:uiPriority w:val="9"/>
    <w:semiHidden/>
    <w:unhideWhenUsed/>
    <w:qFormat/>
    <w:rsid w:val="00141D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141D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41D42"/>
    <w:rPr>
      <w:rFonts w:ascii="Times New Roman" w:eastAsia="Times New Roman" w:hAnsi="Times New Roman" w:cs="Times New Roman"/>
      <w:b/>
      <w:sz w:val="32"/>
      <w:szCs w:val="20"/>
      <w:lang w:val="cs-CZ" w:eastAsia="ar-SA"/>
    </w:rPr>
  </w:style>
  <w:style w:type="character" w:customStyle="1" w:styleId="Nadpis2Char">
    <w:name w:val="Nadpis 2 Char"/>
    <w:basedOn w:val="Predvolenpsmoodseku"/>
    <w:link w:val="Nadpis2"/>
    <w:uiPriority w:val="9"/>
    <w:semiHidden/>
    <w:rsid w:val="00141D4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141D42"/>
    <w:rPr>
      <w:rFonts w:asciiTheme="majorHAnsi" w:eastAsiaTheme="majorEastAsia" w:hAnsiTheme="majorHAnsi" w:cstheme="majorBidi"/>
      <w:b/>
      <w:bCs/>
      <w:color w:val="4F81BD" w:themeColor="accent1"/>
    </w:rPr>
  </w:style>
  <w:style w:type="character" w:styleId="Hypertextovprepojenie">
    <w:name w:val="Hyperlink"/>
    <w:basedOn w:val="Predvolenpsmoodseku"/>
    <w:uiPriority w:val="99"/>
    <w:unhideWhenUsed/>
    <w:rsid w:val="00141D42"/>
    <w:rPr>
      <w:color w:val="0000FF" w:themeColor="hyperlink"/>
      <w:u w:val="single"/>
    </w:rPr>
  </w:style>
  <w:style w:type="paragraph" w:styleId="Odsekzoznamu">
    <w:name w:val="List Paragraph"/>
    <w:basedOn w:val="Normlny"/>
    <w:uiPriority w:val="34"/>
    <w:qFormat/>
    <w:rsid w:val="00141D42"/>
    <w:pPr>
      <w:ind w:left="720"/>
      <w:contextualSpacing/>
    </w:pPr>
  </w:style>
  <w:style w:type="character" w:styleId="Siln">
    <w:name w:val="Strong"/>
    <w:uiPriority w:val="22"/>
    <w:qFormat/>
    <w:rsid w:val="00141D42"/>
    <w:rPr>
      <w:b/>
      <w:bCs/>
    </w:rPr>
  </w:style>
  <w:style w:type="paragraph" w:customStyle="1" w:styleId="Body">
    <w:name w:val="Body"/>
    <w:basedOn w:val="Normlny"/>
    <w:rsid w:val="00141D42"/>
    <w:pPr>
      <w:suppressAutoHyphens/>
      <w:spacing w:after="140" w:line="288" w:lineRule="auto"/>
      <w:jc w:val="both"/>
    </w:pPr>
    <w:rPr>
      <w:rFonts w:ascii="Arial" w:eastAsia="Times New Roman" w:hAnsi="Arial" w:cs="Times New Roman"/>
      <w:kern w:val="1"/>
      <w:sz w:val="20"/>
      <w:szCs w:val="24"/>
      <w:lang w:eastAsia="ar-SA"/>
    </w:rPr>
  </w:style>
  <w:style w:type="character" w:customStyle="1" w:styleId="apple-converted-space">
    <w:name w:val="apple-converted-space"/>
    <w:basedOn w:val="Predvolenpsmoodseku"/>
    <w:rsid w:val="00141D42"/>
  </w:style>
  <w:style w:type="paragraph" w:styleId="Normlnywebov">
    <w:name w:val="Normal (Web)"/>
    <w:basedOn w:val="Normlny"/>
    <w:uiPriority w:val="99"/>
    <w:unhideWhenUsed/>
    <w:rsid w:val="00141D42"/>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141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ik.sk" TargetMode="External"/><Relationship Id="rId3" Type="http://schemas.openxmlformats.org/officeDocument/2006/relationships/settings" Target="settings.xml"/><Relationship Id="rId7" Type="http://schemas.openxmlformats.org/officeDocument/2006/relationships/hyperlink" Target="mailto:fakturacne@espik.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spik.s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videnciaodpadov.sk" TargetMode="External"/><Relationship Id="rId4" Type="http://schemas.openxmlformats.org/officeDocument/2006/relationships/webSettings" Target="webSettings.xml"/><Relationship Id="rId9" Type="http://schemas.openxmlformats.org/officeDocument/2006/relationships/hyperlink" Target="http://www.prepalenyolej.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1715</Words>
  <Characters>9779</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pc</cp:lastModifiedBy>
  <cp:revision>4</cp:revision>
  <dcterms:created xsi:type="dcterms:W3CDTF">2017-04-12T12:18:00Z</dcterms:created>
  <dcterms:modified xsi:type="dcterms:W3CDTF">2017-04-12T12:22:00Z</dcterms:modified>
</cp:coreProperties>
</file>